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4111"/>
        <w:gridCol w:w="6238"/>
      </w:tblGrid>
      <w:tr w:rsidR="003F6C07" w:rsidRPr="000F7B92" w14:paraId="0F2C6162" w14:textId="77777777" w:rsidTr="00F618CE">
        <w:tc>
          <w:tcPr>
            <w:tcW w:w="4111" w:type="dxa"/>
            <w:shd w:val="clear" w:color="auto" w:fill="FFFFFF"/>
            <w:tcMar>
              <w:top w:w="0" w:type="dxa"/>
              <w:left w:w="0" w:type="dxa"/>
              <w:bottom w:w="0" w:type="dxa"/>
              <w:right w:w="0" w:type="dxa"/>
            </w:tcMar>
            <w:vAlign w:val="center"/>
            <w:hideMark/>
          </w:tcPr>
          <w:p w14:paraId="662F6C18" w14:textId="77777777" w:rsidR="00F24DB9" w:rsidRPr="003F6C07" w:rsidRDefault="00F618CE" w:rsidP="00F618CE">
            <w:pPr>
              <w:jc w:val="center"/>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PHÒNG GDĐT PHÚ GIÁO</w:t>
            </w:r>
          </w:p>
          <w:p w14:paraId="4452CE7A" w14:textId="77777777" w:rsidR="00F24DB9" w:rsidRPr="003F6C07" w:rsidRDefault="00F618CE" w:rsidP="00F618CE">
            <w:pPr>
              <w:pStyle w:val="ThngthngWeb"/>
              <w:spacing w:before="0" w:beforeAutospacing="0" w:after="0" w:afterAutospacing="0"/>
              <w:jc w:val="center"/>
              <w:rPr>
                <w:rFonts w:asciiTheme="majorHAnsi" w:hAnsiTheme="majorHAnsi" w:cstheme="majorHAnsi"/>
                <w:color w:val="000000" w:themeColor="text1"/>
                <w:sz w:val="28"/>
                <w:szCs w:val="28"/>
                <w:lang w:val="en-US"/>
              </w:rPr>
            </w:pPr>
            <w:r w:rsidRPr="003F6C07">
              <w:rPr>
                <w:rStyle w:val="Manh"/>
                <w:rFonts w:asciiTheme="majorHAnsi" w:hAnsiTheme="majorHAnsi" w:cstheme="majorHAnsi"/>
                <w:color w:val="000000" w:themeColor="text1"/>
                <w:sz w:val="28"/>
                <w:szCs w:val="28"/>
                <w:lang w:val="en-US"/>
              </w:rPr>
              <w:t xml:space="preserve">TRƯỜNG </w:t>
            </w:r>
            <w:r w:rsidR="00D93E5A">
              <w:rPr>
                <w:rStyle w:val="Manh"/>
                <w:rFonts w:asciiTheme="majorHAnsi" w:hAnsiTheme="majorHAnsi" w:cstheme="majorHAnsi"/>
                <w:color w:val="000000" w:themeColor="text1"/>
                <w:sz w:val="28"/>
                <w:szCs w:val="28"/>
                <w:lang w:val="en-US"/>
              </w:rPr>
              <w:t>MN</w:t>
            </w:r>
            <w:r w:rsidRPr="003F6C07">
              <w:rPr>
                <w:rStyle w:val="Manh"/>
                <w:rFonts w:asciiTheme="majorHAnsi" w:hAnsiTheme="majorHAnsi" w:cstheme="majorHAnsi"/>
                <w:color w:val="000000" w:themeColor="text1"/>
                <w:sz w:val="28"/>
                <w:szCs w:val="28"/>
                <w:lang w:val="en-US"/>
              </w:rPr>
              <w:t xml:space="preserve"> VĨNH HÒA</w:t>
            </w:r>
          </w:p>
          <w:p w14:paraId="37C7FE87" w14:textId="77777777" w:rsidR="00F618CE" w:rsidRPr="003F6C07" w:rsidRDefault="00F618CE" w:rsidP="00F618CE">
            <w:pPr>
              <w:pStyle w:val="ThngthngWeb"/>
              <w:spacing w:before="0" w:beforeAutospacing="0" w:after="0" w:afterAutospacing="0"/>
              <w:jc w:val="center"/>
              <w:rPr>
                <w:rFonts w:asciiTheme="majorHAnsi" w:hAnsiTheme="majorHAnsi" w:cstheme="majorHAnsi"/>
                <w:color w:val="000000" w:themeColor="text1"/>
                <w:sz w:val="28"/>
                <w:szCs w:val="28"/>
                <w:lang w:val="en-US"/>
              </w:rPr>
            </w:pPr>
            <w:r w:rsidRPr="003F6C07">
              <w:rPr>
                <w:rFonts w:asciiTheme="majorHAnsi" w:hAnsiTheme="majorHAnsi" w:cstheme="majorHAnsi"/>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75444F30" wp14:editId="589ECE9C">
                      <wp:simplePos x="0" y="0"/>
                      <wp:positionH relativeFrom="column">
                        <wp:posOffset>672465</wp:posOffset>
                      </wp:positionH>
                      <wp:positionV relativeFrom="paragraph">
                        <wp:posOffset>28575</wp:posOffset>
                      </wp:positionV>
                      <wp:extent cx="1114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21A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2.25pt" to="14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" strokecolor="#4579b8 [3044]"/>
                  </w:pict>
                </mc:Fallback>
              </mc:AlternateContent>
            </w:r>
          </w:p>
          <w:p w14:paraId="0E7C6394" w14:textId="77777777" w:rsidR="00F24DB9" w:rsidRPr="003F6C07" w:rsidRDefault="00F24DB9" w:rsidP="0031204C">
            <w:pPr>
              <w:pStyle w:val="ThngthngWeb"/>
              <w:spacing w:before="0" w:beforeAutospacing="0" w:after="0" w:afterAutospacing="0"/>
              <w:jc w:val="center"/>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rPr>
              <w:t>Số: </w:t>
            </w:r>
            <w:r w:rsidR="0031204C">
              <w:rPr>
                <w:rFonts w:asciiTheme="majorHAnsi" w:hAnsiTheme="majorHAnsi" w:cstheme="majorHAnsi"/>
                <w:color w:val="000000" w:themeColor="text1"/>
                <w:sz w:val="28"/>
                <w:szCs w:val="28"/>
                <w:lang w:val="en-US"/>
              </w:rPr>
              <w:t>13</w:t>
            </w:r>
            <w:r w:rsidR="00554996">
              <w:rPr>
                <w:rFonts w:asciiTheme="majorHAnsi" w:hAnsiTheme="majorHAnsi" w:cstheme="majorHAnsi"/>
                <w:color w:val="000000" w:themeColor="text1"/>
                <w:sz w:val="28"/>
                <w:szCs w:val="28"/>
                <w:lang w:val="en-US"/>
              </w:rPr>
              <w:t xml:space="preserve"> </w:t>
            </w:r>
            <w:r w:rsidRPr="003F6C07">
              <w:rPr>
                <w:rFonts w:asciiTheme="majorHAnsi" w:hAnsiTheme="majorHAnsi" w:cstheme="majorHAnsi"/>
                <w:color w:val="000000" w:themeColor="text1"/>
                <w:sz w:val="28"/>
                <w:szCs w:val="28"/>
              </w:rPr>
              <w:t>/KH-</w:t>
            </w:r>
            <w:r w:rsidR="00D93E5A">
              <w:rPr>
                <w:rFonts w:asciiTheme="majorHAnsi" w:hAnsiTheme="majorHAnsi" w:cstheme="majorHAnsi"/>
                <w:color w:val="000000" w:themeColor="text1"/>
                <w:sz w:val="28"/>
                <w:szCs w:val="28"/>
              </w:rPr>
              <w:t>MN</w:t>
            </w:r>
            <w:r w:rsidR="00F618CE" w:rsidRPr="003F6C07">
              <w:rPr>
                <w:rFonts w:asciiTheme="majorHAnsi" w:hAnsiTheme="majorHAnsi" w:cstheme="majorHAnsi"/>
                <w:color w:val="000000" w:themeColor="text1"/>
                <w:sz w:val="28"/>
                <w:szCs w:val="28"/>
                <w:lang w:val="en-US"/>
              </w:rPr>
              <w:t>VH</w:t>
            </w:r>
          </w:p>
        </w:tc>
        <w:tc>
          <w:tcPr>
            <w:tcW w:w="6238" w:type="dxa"/>
            <w:shd w:val="clear" w:color="auto" w:fill="FFFFFF"/>
            <w:tcMar>
              <w:top w:w="0" w:type="dxa"/>
              <w:left w:w="0" w:type="dxa"/>
              <w:bottom w:w="0" w:type="dxa"/>
              <w:right w:w="0" w:type="dxa"/>
            </w:tcMar>
            <w:vAlign w:val="center"/>
            <w:hideMark/>
          </w:tcPr>
          <w:p w14:paraId="5504D2C5" w14:textId="77777777" w:rsidR="00F24DB9" w:rsidRPr="003F6C07" w:rsidRDefault="00F24DB9" w:rsidP="00BC6200">
            <w:pPr>
              <w:pStyle w:val="ThngthngWeb"/>
              <w:spacing w:before="0" w:beforeAutospacing="0" w:after="0" w:afterAutospacing="0"/>
              <w:jc w:val="center"/>
              <w:rPr>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   CỘNG HÒA XÃ HỘI CHỦ NGHĨA VIỆT NAM</w:t>
            </w:r>
          </w:p>
          <w:p w14:paraId="3516BDA3" w14:textId="77777777" w:rsidR="00F24DB9" w:rsidRPr="003F6C07" w:rsidRDefault="00F24DB9" w:rsidP="00BC6200">
            <w:pPr>
              <w:pStyle w:val="ThngthngWeb"/>
              <w:spacing w:before="0" w:beforeAutospacing="0" w:after="0" w:afterAutospacing="0"/>
              <w:jc w:val="center"/>
              <w:rPr>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   Độc lập – Tự do – Hạnh phúc</w:t>
            </w:r>
          </w:p>
          <w:p w14:paraId="4475E989" w14:textId="77777777" w:rsidR="00F24DB9" w:rsidRPr="00554996" w:rsidRDefault="00F618CE" w:rsidP="00BC6200">
            <w:pPr>
              <w:pStyle w:val="ThngthngWeb"/>
              <w:spacing w:before="0" w:beforeAutospacing="0" w:after="0" w:afterAutospacing="0"/>
              <w:rPr>
                <w:rFonts w:asciiTheme="majorHAnsi" w:hAnsiTheme="majorHAnsi" w:cstheme="majorHAnsi"/>
                <w:sz w:val="28"/>
                <w:szCs w:val="28"/>
              </w:rPr>
            </w:pPr>
            <w:r w:rsidRPr="00554996">
              <w:rPr>
                <w:rFonts w:asciiTheme="majorHAnsi" w:hAnsiTheme="majorHAnsi" w:cstheme="majorHAnsi"/>
                <w:i/>
                <w:iCs/>
                <w:noProof/>
                <w:sz w:val="28"/>
                <w:szCs w:val="28"/>
                <w:lang w:val="en-US" w:eastAsia="en-US"/>
              </w:rPr>
              <mc:AlternateContent>
                <mc:Choice Requires="wps">
                  <w:drawing>
                    <wp:anchor distT="0" distB="0" distL="114300" distR="114300" simplePos="0" relativeHeight="251660288" behindDoc="0" locked="0" layoutInCell="1" allowOverlap="1" wp14:anchorId="5F691F58" wp14:editId="5EE469A7">
                      <wp:simplePos x="0" y="0"/>
                      <wp:positionH relativeFrom="column">
                        <wp:posOffset>895350</wp:posOffset>
                      </wp:positionH>
                      <wp:positionV relativeFrom="paragraph">
                        <wp:posOffset>15240</wp:posOffset>
                      </wp:positionV>
                      <wp:extent cx="2305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C754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2pt" to="2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" strokecolor="#4579b8 [3044]"/>
                  </w:pict>
                </mc:Fallback>
              </mc:AlternateContent>
            </w:r>
            <w:r w:rsidR="00F24DB9" w:rsidRPr="00554996">
              <w:rPr>
                <w:rStyle w:val="Nhnmanh"/>
                <w:rFonts w:asciiTheme="majorHAnsi" w:hAnsiTheme="majorHAnsi" w:cstheme="majorHAnsi"/>
                <w:sz w:val="28"/>
                <w:szCs w:val="28"/>
              </w:rPr>
              <w:t>        </w:t>
            </w:r>
          </w:p>
          <w:p w14:paraId="7A8D0602" w14:textId="77777777" w:rsidR="00F24DB9" w:rsidRPr="000F7B92" w:rsidRDefault="00F62408" w:rsidP="0031204C">
            <w:pPr>
              <w:pStyle w:val="ThngthngWeb"/>
              <w:spacing w:before="0" w:beforeAutospacing="0" w:after="0" w:afterAutospacing="0"/>
              <w:jc w:val="center"/>
              <w:rPr>
                <w:rFonts w:asciiTheme="majorHAnsi" w:hAnsiTheme="majorHAnsi" w:cstheme="majorHAnsi"/>
                <w:color w:val="000000" w:themeColor="text1"/>
                <w:sz w:val="28"/>
                <w:szCs w:val="28"/>
              </w:rPr>
            </w:pPr>
            <w:r w:rsidRPr="000F7B92">
              <w:rPr>
                <w:rStyle w:val="Nhnmanh"/>
                <w:rFonts w:asciiTheme="majorHAnsi" w:hAnsiTheme="majorHAnsi" w:cstheme="majorHAnsi"/>
                <w:color w:val="000000" w:themeColor="text1"/>
                <w:sz w:val="28"/>
                <w:szCs w:val="28"/>
              </w:rPr>
              <w:t xml:space="preserve">  </w:t>
            </w:r>
            <w:r w:rsidR="00F618CE" w:rsidRPr="000F7B92">
              <w:rPr>
                <w:rStyle w:val="Nhnmanh"/>
                <w:rFonts w:asciiTheme="majorHAnsi" w:hAnsiTheme="majorHAnsi" w:cstheme="majorHAnsi"/>
                <w:color w:val="000000" w:themeColor="text1"/>
                <w:sz w:val="28"/>
                <w:szCs w:val="28"/>
              </w:rPr>
              <w:t>Vĩnh Hòa</w:t>
            </w:r>
            <w:r w:rsidR="00F24DB9" w:rsidRPr="003F6C07">
              <w:rPr>
                <w:rStyle w:val="Nhnmanh"/>
                <w:rFonts w:asciiTheme="majorHAnsi" w:hAnsiTheme="majorHAnsi" w:cstheme="majorHAnsi"/>
                <w:color w:val="000000" w:themeColor="text1"/>
                <w:sz w:val="28"/>
                <w:szCs w:val="28"/>
              </w:rPr>
              <w:t>, ngày</w:t>
            </w:r>
            <w:r w:rsidR="0031204C" w:rsidRPr="000F7B92">
              <w:rPr>
                <w:rStyle w:val="Nhnmanh"/>
                <w:rFonts w:asciiTheme="majorHAnsi" w:hAnsiTheme="majorHAnsi" w:cstheme="majorHAnsi"/>
                <w:color w:val="000000" w:themeColor="text1"/>
                <w:sz w:val="28"/>
                <w:szCs w:val="28"/>
              </w:rPr>
              <w:t xml:space="preserve"> 26</w:t>
            </w:r>
            <w:r w:rsidR="00F24DB9" w:rsidRPr="003F6C07">
              <w:rPr>
                <w:rStyle w:val="Nhnmanh"/>
                <w:rFonts w:asciiTheme="majorHAnsi" w:hAnsiTheme="majorHAnsi" w:cstheme="majorHAnsi"/>
                <w:color w:val="000000" w:themeColor="text1"/>
                <w:sz w:val="28"/>
                <w:szCs w:val="28"/>
              </w:rPr>
              <w:t>  tháng</w:t>
            </w:r>
            <w:r w:rsidR="0031204C" w:rsidRPr="000F7B92">
              <w:rPr>
                <w:rStyle w:val="Nhnmanh"/>
                <w:rFonts w:asciiTheme="majorHAnsi" w:hAnsiTheme="majorHAnsi" w:cstheme="majorHAnsi"/>
                <w:color w:val="000000" w:themeColor="text1"/>
                <w:sz w:val="28"/>
                <w:szCs w:val="28"/>
              </w:rPr>
              <w:t xml:space="preserve"> 11</w:t>
            </w:r>
            <w:r w:rsidR="00F24DB9" w:rsidRPr="003F6C07">
              <w:rPr>
                <w:rStyle w:val="Nhnmanh"/>
                <w:rFonts w:asciiTheme="majorHAnsi" w:hAnsiTheme="majorHAnsi" w:cstheme="majorHAnsi"/>
                <w:color w:val="000000" w:themeColor="text1"/>
                <w:sz w:val="28"/>
                <w:szCs w:val="28"/>
              </w:rPr>
              <w:t xml:space="preserve"> năm 20</w:t>
            </w:r>
            <w:r w:rsidR="00030BB0" w:rsidRPr="000F7B92">
              <w:rPr>
                <w:rStyle w:val="Nhnmanh"/>
                <w:rFonts w:asciiTheme="majorHAnsi" w:hAnsiTheme="majorHAnsi" w:cstheme="majorHAnsi"/>
                <w:color w:val="000000" w:themeColor="text1"/>
                <w:sz w:val="28"/>
                <w:szCs w:val="28"/>
              </w:rPr>
              <w:t>21</w:t>
            </w:r>
          </w:p>
        </w:tc>
      </w:tr>
    </w:tbl>
    <w:p w14:paraId="34A09A62" w14:textId="77777777" w:rsidR="00F618CE" w:rsidRPr="000F7B92" w:rsidRDefault="00F618CE" w:rsidP="00BC6200">
      <w:pPr>
        <w:pStyle w:val="ThngthngWeb"/>
        <w:shd w:val="clear" w:color="auto" w:fill="FFFFFF"/>
        <w:spacing w:before="0" w:beforeAutospacing="0" w:after="0" w:afterAutospacing="0"/>
        <w:jc w:val="center"/>
        <w:rPr>
          <w:rStyle w:val="Manh"/>
          <w:rFonts w:asciiTheme="majorHAnsi" w:hAnsiTheme="majorHAnsi" w:cstheme="majorHAnsi"/>
          <w:color w:val="000000" w:themeColor="text1"/>
          <w:sz w:val="28"/>
          <w:szCs w:val="28"/>
        </w:rPr>
      </w:pPr>
    </w:p>
    <w:p w14:paraId="104F7AC5" w14:textId="77777777" w:rsidR="00917528" w:rsidRPr="000F7B92" w:rsidRDefault="00F24DB9" w:rsidP="00590015">
      <w:pPr>
        <w:pStyle w:val="ThngthngWeb"/>
        <w:shd w:val="clear" w:color="auto" w:fill="FFFFFF"/>
        <w:spacing w:before="0" w:beforeAutospacing="0" w:after="0" w:afterAutospacing="0"/>
        <w:jc w:val="center"/>
        <w:rPr>
          <w:rStyle w:val="Manh"/>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KẾ HOẠCH</w:t>
      </w:r>
    </w:p>
    <w:p w14:paraId="542590E3" w14:textId="77777777" w:rsidR="00917528" w:rsidRPr="000F7B92" w:rsidRDefault="00F24DB9" w:rsidP="00590015">
      <w:pPr>
        <w:pStyle w:val="ThngthngWeb"/>
        <w:shd w:val="clear" w:color="auto" w:fill="FFFFFF"/>
        <w:spacing w:before="0" w:beforeAutospacing="0" w:after="0" w:afterAutospacing="0"/>
        <w:jc w:val="center"/>
        <w:rPr>
          <w:rStyle w:val="Manh"/>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 xml:space="preserve">PHÁT TRIỂN </w:t>
      </w:r>
      <w:r w:rsidR="00D547BE" w:rsidRPr="000F7B92">
        <w:rPr>
          <w:rStyle w:val="Manh"/>
          <w:rFonts w:asciiTheme="majorHAnsi" w:hAnsiTheme="majorHAnsi" w:cstheme="majorHAnsi"/>
          <w:color w:val="000000" w:themeColor="text1"/>
          <w:sz w:val="28"/>
          <w:szCs w:val="28"/>
        </w:rPr>
        <w:t xml:space="preserve">CHIẾN LƯỢC </w:t>
      </w:r>
      <w:r w:rsidR="008F60FD" w:rsidRPr="000F7B92">
        <w:rPr>
          <w:rStyle w:val="Manh"/>
          <w:rFonts w:asciiTheme="majorHAnsi" w:hAnsiTheme="majorHAnsi" w:cstheme="majorHAnsi"/>
          <w:color w:val="000000" w:themeColor="text1"/>
          <w:sz w:val="28"/>
          <w:szCs w:val="28"/>
        </w:rPr>
        <w:t xml:space="preserve">TRƯỜNG </w:t>
      </w:r>
      <w:r w:rsidR="00D93E5A" w:rsidRPr="000F7B92">
        <w:rPr>
          <w:rStyle w:val="Manh"/>
          <w:rFonts w:asciiTheme="majorHAnsi" w:hAnsiTheme="majorHAnsi" w:cstheme="majorHAnsi"/>
          <w:color w:val="000000" w:themeColor="text1"/>
          <w:sz w:val="28"/>
          <w:szCs w:val="28"/>
        </w:rPr>
        <w:t>MN</w:t>
      </w:r>
      <w:r w:rsidR="008F60FD" w:rsidRPr="000F7B92">
        <w:rPr>
          <w:rStyle w:val="Manh"/>
          <w:rFonts w:asciiTheme="majorHAnsi" w:hAnsiTheme="majorHAnsi" w:cstheme="majorHAnsi"/>
          <w:color w:val="000000" w:themeColor="text1"/>
          <w:sz w:val="28"/>
          <w:szCs w:val="28"/>
        </w:rPr>
        <w:t xml:space="preserve"> VĨNH HÒA</w:t>
      </w:r>
    </w:p>
    <w:p w14:paraId="40342C95" w14:textId="77777777" w:rsidR="003936FE" w:rsidRPr="000F7B92" w:rsidRDefault="00F24DB9" w:rsidP="00590015">
      <w:pPr>
        <w:pStyle w:val="ThngthngWeb"/>
        <w:shd w:val="clear" w:color="auto" w:fill="FFFFFF"/>
        <w:spacing w:before="0" w:beforeAutospacing="0" w:after="0" w:afterAutospacing="0"/>
        <w:jc w:val="center"/>
        <w:rPr>
          <w:rStyle w:val="Manh"/>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GIAI ĐOẠN 202</w:t>
      </w:r>
      <w:r w:rsidR="00E04953" w:rsidRPr="000F7B92">
        <w:rPr>
          <w:rStyle w:val="Manh"/>
          <w:rFonts w:asciiTheme="majorHAnsi" w:hAnsiTheme="majorHAnsi" w:cstheme="majorHAnsi"/>
          <w:color w:val="000000" w:themeColor="text1"/>
          <w:sz w:val="28"/>
          <w:szCs w:val="28"/>
        </w:rPr>
        <w:t>1</w:t>
      </w:r>
      <w:r w:rsidR="008F60FD" w:rsidRPr="000F7B92">
        <w:rPr>
          <w:rStyle w:val="Manh"/>
          <w:rFonts w:asciiTheme="majorHAnsi" w:hAnsiTheme="majorHAnsi" w:cstheme="majorHAnsi"/>
          <w:color w:val="000000" w:themeColor="text1"/>
          <w:sz w:val="28"/>
          <w:szCs w:val="28"/>
        </w:rPr>
        <w:t xml:space="preserve"> -2025</w:t>
      </w:r>
    </w:p>
    <w:p w14:paraId="2C9F1AFC" w14:textId="77777777" w:rsidR="00F24DB9" w:rsidRPr="003F6C07" w:rsidRDefault="00554996" w:rsidP="00590015">
      <w:pPr>
        <w:pStyle w:val="ThngthngWeb"/>
        <w:shd w:val="clear" w:color="auto" w:fill="FFFFFF"/>
        <w:spacing w:before="0" w:beforeAutospacing="0" w:after="0" w:afterAutospacing="0"/>
        <w:jc w:val="center"/>
        <w:rPr>
          <w:rFonts w:asciiTheme="majorHAnsi" w:hAnsiTheme="majorHAnsi" w:cstheme="majorHAnsi"/>
          <w:color w:val="000000" w:themeColor="text1"/>
          <w:sz w:val="28"/>
          <w:szCs w:val="28"/>
        </w:rPr>
      </w:pPr>
      <w:r>
        <w:rPr>
          <w:rFonts w:asciiTheme="majorHAnsi" w:hAnsiTheme="majorHAnsi" w:cstheme="majorHAnsi"/>
          <w:noProof/>
          <w:color w:val="000000" w:themeColor="text1"/>
          <w:sz w:val="28"/>
          <w:szCs w:val="28"/>
          <w:lang w:val="en-US" w:eastAsia="en-US"/>
        </w:rPr>
        <mc:AlternateContent>
          <mc:Choice Requires="wps">
            <w:drawing>
              <wp:anchor distT="0" distB="0" distL="114300" distR="114300" simplePos="0" relativeHeight="251661312" behindDoc="0" locked="0" layoutInCell="1" allowOverlap="1" wp14:anchorId="7BB62114" wp14:editId="151FEE4F">
                <wp:simplePos x="0" y="0"/>
                <wp:positionH relativeFrom="column">
                  <wp:posOffset>2444115</wp:posOffset>
                </wp:positionH>
                <wp:positionV relativeFrom="paragraph">
                  <wp:posOffset>53975</wp:posOffset>
                </wp:positionV>
                <wp:extent cx="838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9698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45pt,4.25pt" to="258.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" strokecolor="#4579b8 [3044]"/>
            </w:pict>
          </mc:Fallback>
        </mc:AlternateContent>
      </w:r>
    </w:p>
    <w:p w14:paraId="6EDAFAA1" w14:textId="77777777" w:rsidR="00917528" w:rsidRPr="000F7B92" w:rsidRDefault="00917528" w:rsidP="00590015">
      <w:pPr>
        <w:spacing w:before="120" w:after="120"/>
        <w:ind w:firstLine="567"/>
        <w:jc w:val="both"/>
        <w:rPr>
          <w:sz w:val="28"/>
          <w:szCs w:val="28"/>
          <w:lang w:val="vi-VN"/>
        </w:rPr>
      </w:pPr>
      <w:r w:rsidRPr="000F7B92">
        <w:rPr>
          <w:sz w:val="28"/>
          <w:szCs w:val="28"/>
          <w:lang w:val="vi-VN"/>
        </w:rPr>
        <w:t xml:space="preserve">Trường </w:t>
      </w:r>
      <w:r w:rsidR="00D93E5A" w:rsidRPr="000F7B92">
        <w:rPr>
          <w:sz w:val="28"/>
          <w:szCs w:val="28"/>
          <w:lang w:val="vi-VN"/>
        </w:rPr>
        <w:t>MN</w:t>
      </w:r>
      <w:r w:rsidRPr="000F7B92">
        <w:rPr>
          <w:sz w:val="28"/>
          <w:szCs w:val="28"/>
          <w:lang w:val="vi-VN"/>
        </w:rPr>
        <w:t xml:space="preserve"> Vĩnh Hoà được thành lập theo Quyết định số 6</w:t>
      </w:r>
      <w:r w:rsidR="00D93E5A" w:rsidRPr="000F7B92">
        <w:rPr>
          <w:sz w:val="28"/>
          <w:szCs w:val="28"/>
          <w:lang w:val="vi-VN"/>
        </w:rPr>
        <w:t>12</w:t>
      </w:r>
      <w:r w:rsidRPr="000F7B92">
        <w:rPr>
          <w:sz w:val="28"/>
          <w:szCs w:val="28"/>
          <w:lang w:val="vi-VN"/>
        </w:rPr>
        <w:t>/1998/QĐ-UBND ngày 2</w:t>
      </w:r>
      <w:r w:rsidR="00D93E5A" w:rsidRPr="000F7B92">
        <w:rPr>
          <w:sz w:val="28"/>
          <w:szCs w:val="28"/>
          <w:lang w:val="vi-VN"/>
        </w:rPr>
        <w:t>4</w:t>
      </w:r>
      <w:r w:rsidRPr="000F7B92">
        <w:rPr>
          <w:sz w:val="28"/>
          <w:szCs w:val="28"/>
          <w:lang w:val="vi-VN"/>
        </w:rPr>
        <w:t xml:space="preserve">/8/1998 của UBND huyện Tân Uyên.  Đến năm 1999 khi tái lập huyện Phú Giáo trường thuộc Phòng </w:t>
      </w:r>
      <w:r w:rsidR="00890650" w:rsidRPr="000F7B92">
        <w:rPr>
          <w:sz w:val="28"/>
          <w:szCs w:val="28"/>
          <w:lang w:val="vi-VN"/>
        </w:rPr>
        <w:t>giáo dục</w:t>
      </w:r>
      <w:r w:rsidR="00D406D1" w:rsidRPr="000F7B92">
        <w:rPr>
          <w:sz w:val="28"/>
          <w:szCs w:val="28"/>
          <w:lang w:val="vi-VN"/>
        </w:rPr>
        <w:t xml:space="preserve"> </w:t>
      </w:r>
      <w:r w:rsidRPr="000F7B92">
        <w:rPr>
          <w:sz w:val="28"/>
          <w:szCs w:val="28"/>
          <w:lang w:val="vi-VN"/>
        </w:rPr>
        <w:t>và Đào tạo huyện Phú Giáo- tỉnh Bình Dương</w:t>
      </w:r>
      <w:r w:rsidRPr="000F7B92">
        <w:rPr>
          <w:bCs/>
          <w:sz w:val="28"/>
          <w:szCs w:val="28"/>
          <w:lang w:val="vi-VN"/>
        </w:rPr>
        <w:t xml:space="preserve"> theo </w:t>
      </w:r>
      <w:r w:rsidRPr="000F7B92">
        <w:rPr>
          <w:sz w:val="28"/>
          <w:szCs w:val="28"/>
          <w:lang w:val="vi-VN"/>
        </w:rPr>
        <w:t>Quyết định số 6</w:t>
      </w:r>
      <w:r w:rsidR="000D4144" w:rsidRPr="000F7B92">
        <w:rPr>
          <w:sz w:val="28"/>
          <w:szCs w:val="28"/>
          <w:lang w:val="vi-VN"/>
        </w:rPr>
        <w:t>8</w:t>
      </w:r>
      <w:r w:rsidRPr="000F7B92">
        <w:rPr>
          <w:sz w:val="28"/>
          <w:szCs w:val="28"/>
          <w:lang w:val="vi-VN"/>
        </w:rPr>
        <w:t>/2001/QĐ-UBND ngày 8/2/2001 của UBND huyện Phú Giáo.</w:t>
      </w:r>
    </w:p>
    <w:p w14:paraId="61CDDE75" w14:textId="77777777" w:rsidR="00F24DB9" w:rsidRPr="000F7B92" w:rsidRDefault="00917528" w:rsidP="00590015">
      <w:pPr>
        <w:spacing w:before="120" w:after="120"/>
        <w:ind w:firstLine="567"/>
        <w:jc w:val="both"/>
        <w:rPr>
          <w:bCs/>
          <w:sz w:val="28"/>
          <w:szCs w:val="28"/>
          <w:lang w:val="vi-VN"/>
        </w:rPr>
      </w:pPr>
      <w:r w:rsidRPr="000F7B92">
        <w:rPr>
          <w:bCs/>
          <w:sz w:val="28"/>
          <w:szCs w:val="28"/>
          <w:lang w:val="vi-VN"/>
        </w:rPr>
        <w:t xml:space="preserve">Trường trú đóng trên địa bàn ấp Vĩnh Tiến, xã Vĩnh Hòa, huyện Phú Giáo, tỉnh Bình Dương có tổng diện tích là </w:t>
      </w:r>
      <w:r w:rsidR="00D93E5A" w:rsidRPr="000F7B92">
        <w:rPr>
          <w:bCs/>
          <w:sz w:val="28"/>
          <w:szCs w:val="28"/>
          <w:lang w:val="vi-VN"/>
        </w:rPr>
        <w:t>5.567</w:t>
      </w:r>
      <w:r w:rsidRPr="000F7B92">
        <w:rPr>
          <w:bCs/>
          <w:sz w:val="28"/>
          <w:szCs w:val="28"/>
          <w:lang w:val="vi-VN"/>
        </w:rPr>
        <w:t>m</w:t>
      </w:r>
      <w:r w:rsidRPr="000F7B92">
        <w:rPr>
          <w:bCs/>
          <w:sz w:val="28"/>
          <w:szCs w:val="28"/>
          <w:vertAlign w:val="superscript"/>
          <w:lang w:val="vi-VN"/>
        </w:rPr>
        <w:t>2</w:t>
      </w:r>
      <w:r w:rsidRPr="000F7B92">
        <w:rPr>
          <w:bCs/>
          <w:sz w:val="28"/>
          <w:szCs w:val="28"/>
          <w:lang w:val="vi-VN"/>
        </w:rPr>
        <w:t xml:space="preserve"> trong đó: Diện tích xây dựng là </w:t>
      </w:r>
      <w:r w:rsidR="000D4144" w:rsidRPr="000F7B92">
        <w:rPr>
          <w:sz w:val="28"/>
          <w:szCs w:val="28"/>
          <w:lang w:val="vi-VN"/>
        </w:rPr>
        <w:t>5.538 m</w:t>
      </w:r>
      <w:r w:rsidR="000D4144" w:rsidRPr="000F7B92">
        <w:rPr>
          <w:sz w:val="28"/>
          <w:szCs w:val="28"/>
          <w:vertAlign w:val="superscript"/>
          <w:lang w:val="vi-VN"/>
        </w:rPr>
        <w:t>2</w:t>
      </w:r>
      <w:r w:rsidRPr="000F7B92">
        <w:rPr>
          <w:bCs/>
          <w:sz w:val="28"/>
          <w:szCs w:val="28"/>
          <w:lang w:val="vi-VN"/>
        </w:rPr>
        <w:t xml:space="preserve">, sân chơi là </w:t>
      </w:r>
      <w:r w:rsidR="00D93E5A" w:rsidRPr="000F7B92">
        <w:rPr>
          <w:bCs/>
          <w:sz w:val="28"/>
          <w:szCs w:val="28"/>
          <w:lang w:val="vi-VN"/>
        </w:rPr>
        <w:t>30</w:t>
      </w:r>
      <w:r w:rsidR="000D4144" w:rsidRPr="000F7B92">
        <w:rPr>
          <w:bCs/>
          <w:sz w:val="28"/>
          <w:szCs w:val="28"/>
          <w:lang w:val="vi-VN"/>
        </w:rPr>
        <w:t>3</w:t>
      </w:r>
      <w:r w:rsidRPr="000F7B92">
        <w:rPr>
          <w:bCs/>
          <w:sz w:val="28"/>
          <w:szCs w:val="28"/>
          <w:lang w:val="vi-VN"/>
        </w:rPr>
        <w:t>m</w:t>
      </w:r>
      <w:r w:rsidRPr="000F7B92">
        <w:rPr>
          <w:bCs/>
          <w:sz w:val="28"/>
          <w:szCs w:val="28"/>
          <w:vertAlign w:val="superscript"/>
          <w:lang w:val="vi-VN"/>
        </w:rPr>
        <w:t>2</w:t>
      </w:r>
      <w:r w:rsidRPr="000F7B92">
        <w:rPr>
          <w:sz w:val="28"/>
          <w:szCs w:val="28"/>
          <w:lang w:val="vi-VN"/>
        </w:rPr>
        <w:t xml:space="preserve">, có vị trí địa lý khá thuận lợi, nằm </w:t>
      </w:r>
      <w:r w:rsidR="000D4144" w:rsidRPr="000F7B92">
        <w:rPr>
          <w:sz w:val="28"/>
          <w:szCs w:val="28"/>
          <w:lang w:val="vi-VN"/>
        </w:rPr>
        <w:t>gần đường chính và gần trung tâm của xã</w:t>
      </w:r>
      <w:r w:rsidRPr="000F7B92">
        <w:rPr>
          <w:sz w:val="28"/>
          <w:szCs w:val="28"/>
          <w:lang w:val="vi-VN"/>
        </w:rPr>
        <w:t xml:space="preserve"> thuận tiện cho </w:t>
      </w:r>
      <w:r w:rsidR="00D93E5A" w:rsidRPr="000F7B92">
        <w:rPr>
          <w:sz w:val="28"/>
          <w:szCs w:val="28"/>
          <w:lang w:val="vi-VN"/>
        </w:rPr>
        <w:t>phụ huynh đưa trẻ ra lớp</w:t>
      </w:r>
      <w:r w:rsidRPr="000F7B92">
        <w:rPr>
          <w:sz w:val="28"/>
          <w:szCs w:val="28"/>
          <w:lang w:val="vi-VN"/>
        </w:rPr>
        <w:t>, là</w:t>
      </w:r>
      <w:r w:rsidR="00F618CE" w:rsidRPr="000F7B92">
        <w:rPr>
          <w:rFonts w:asciiTheme="majorHAnsi" w:hAnsiTheme="majorHAnsi" w:cstheme="majorHAnsi"/>
          <w:color w:val="000000" w:themeColor="text1"/>
          <w:sz w:val="28"/>
          <w:szCs w:val="28"/>
          <w:lang w:val="vi-VN"/>
        </w:rPr>
        <w:t xml:space="preserve"> trường học </w:t>
      </w:r>
      <w:r w:rsidR="00D93E5A" w:rsidRPr="000F7B92">
        <w:rPr>
          <w:rFonts w:asciiTheme="majorHAnsi" w:hAnsiTheme="majorHAnsi" w:cstheme="majorHAnsi"/>
          <w:color w:val="000000" w:themeColor="text1"/>
          <w:sz w:val="28"/>
          <w:szCs w:val="28"/>
          <w:lang w:val="vi-VN"/>
        </w:rPr>
        <w:t xml:space="preserve">Mầm non </w:t>
      </w:r>
      <w:r w:rsidR="00F618CE" w:rsidRPr="000F7B92">
        <w:rPr>
          <w:rFonts w:asciiTheme="majorHAnsi" w:hAnsiTheme="majorHAnsi" w:cstheme="majorHAnsi"/>
          <w:color w:val="000000" w:themeColor="text1"/>
          <w:sz w:val="28"/>
          <w:szCs w:val="28"/>
          <w:lang w:val="vi-VN"/>
        </w:rPr>
        <w:t xml:space="preserve">được xây dựng lầu hóa </w:t>
      </w:r>
      <w:r w:rsidR="009961E9" w:rsidRPr="000F7B92">
        <w:rPr>
          <w:rFonts w:asciiTheme="majorHAnsi" w:hAnsiTheme="majorHAnsi" w:cstheme="majorHAnsi"/>
          <w:color w:val="000000" w:themeColor="text1"/>
          <w:sz w:val="28"/>
          <w:szCs w:val="28"/>
          <w:lang w:val="vi-VN"/>
        </w:rPr>
        <w:t xml:space="preserve">vào năm </w:t>
      </w:r>
      <w:r w:rsidR="00D93E5A" w:rsidRPr="000F7B92">
        <w:rPr>
          <w:rFonts w:asciiTheme="majorHAnsi" w:hAnsiTheme="majorHAnsi" w:cstheme="majorHAnsi"/>
          <w:color w:val="000000" w:themeColor="text1"/>
          <w:sz w:val="28"/>
          <w:szCs w:val="28"/>
          <w:lang w:val="vi-VN"/>
        </w:rPr>
        <w:t>2011</w:t>
      </w:r>
      <w:r w:rsidR="00F24DB9" w:rsidRPr="000F7B92">
        <w:rPr>
          <w:rFonts w:asciiTheme="majorHAnsi" w:hAnsiTheme="majorHAnsi" w:cstheme="majorHAnsi"/>
          <w:color w:val="000000" w:themeColor="text1"/>
          <w:sz w:val="28"/>
          <w:szCs w:val="28"/>
          <w:lang w:val="vi-VN"/>
        </w:rPr>
        <w:t>.</w:t>
      </w:r>
    </w:p>
    <w:p w14:paraId="31DC24F7" w14:textId="77777777" w:rsidR="00F618CE" w:rsidRPr="000F7B92" w:rsidRDefault="00F618CE" w:rsidP="00590015">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 xml:space="preserve">Trường </w:t>
      </w:r>
      <w:r w:rsidR="00D93E5A" w:rsidRPr="000F7B92">
        <w:rPr>
          <w:rFonts w:asciiTheme="majorHAnsi" w:hAnsiTheme="majorHAnsi" w:cstheme="majorHAnsi"/>
          <w:color w:val="000000" w:themeColor="text1"/>
          <w:sz w:val="28"/>
          <w:szCs w:val="28"/>
        </w:rPr>
        <w:t>MN</w:t>
      </w:r>
      <w:r w:rsidRPr="000F7B92">
        <w:rPr>
          <w:rFonts w:asciiTheme="majorHAnsi" w:hAnsiTheme="majorHAnsi" w:cstheme="majorHAnsi"/>
          <w:color w:val="000000" w:themeColor="text1"/>
          <w:sz w:val="28"/>
          <w:szCs w:val="28"/>
        </w:rPr>
        <w:t xml:space="preserve"> Vĩnh Hòa được UBND tỉnh Bình Dương công nhận đạt chuẩn Quốc gia vào năm 201</w:t>
      </w:r>
      <w:r w:rsidR="00890650" w:rsidRPr="000F7B92">
        <w:rPr>
          <w:rFonts w:asciiTheme="majorHAnsi" w:hAnsiTheme="majorHAnsi" w:cstheme="majorHAnsi"/>
          <w:color w:val="000000" w:themeColor="text1"/>
          <w:sz w:val="28"/>
          <w:szCs w:val="28"/>
        </w:rPr>
        <w:t>3</w:t>
      </w:r>
      <w:r w:rsidRPr="000F7B92">
        <w:rPr>
          <w:rFonts w:asciiTheme="majorHAnsi" w:hAnsiTheme="majorHAnsi" w:cstheme="majorHAnsi"/>
          <w:color w:val="000000" w:themeColor="text1"/>
          <w:sz w:val="28"/>
          <w:szCs w:val="28"/>
        </w:rPr>
        <w:t xml:space="preserve"> giai đoạn 201</w:t>
      </w:r>
      <w:r w:rsidR="00890650" w:rsidRPr="000F7B92">
        <w:rPr>
          <w:rFonts w:asciiTheme="majorHAnsi" w:hAnsiTheme="majorHAnsi" w:cstheme="majorHAnsi"/>
          <w:color w:val="000000" w:themeColor="text1"/>
          <w:sz w:val="28"/>
          <w:szCs w:val="28"/>
        </w:rPr>
        <w:t>3</w:t>
      </w:r>
      <w:r w:rsidRPr="000F7B92">
        <w:rPr>
          <w:rFonts w:asciiTheme="majorHAnsi" w:hAnsiTheme="majorHAnsi" w:cstheme="majorHAnsi"/>
          <w:color w:val="000000" w:themeColor="text1"/>
          <w:sz w:val="28"/>
          <w:szCs w:val="28"/>
        </w:rPr>
        <w:t>-201</w:t>
      </w:r>
      <w:r w:rsidR="00890650" w:rsidRPr="000F7B92">
        <w:rPr>
          <w:rFonts w:asciiTheme="majorHAnsi" w:hAnsiTheme="majorHAnsi" w:cstheme="majorHAnsi"/>
          <w:color w:val="000000" w:themeColor="text1"/>
          <w:sz w:val="28"/>
          <w:szCs w:val="28"/>
        </w:rPr>
        <w:t>8</w:t>
      </w:r>
      <w:r w:rsidRPr="000F7B92">
        <w:rPr>
          <w:rFonts w:asciiTheme="majorHAnsi" w:hAnsiTheme="majorHAnsi" w:cstheme="majorHAnsi"/>
          <w:color w:val="000000" w:themeColor="text1"/>
          <w:sz w:val="28"/>
          <w:szCs w:val="28"/>
        </w:rPr>
        <w:t xml:space="preserve"> và được công nhận lại gia đoạn 2 vào năm 201</w:t>
      </w:r>
      <w:r w:rsidR="00890650" w:rsidRPr="000F7B92">
        <w:rPr>
          <w:rFonts w:asciiTheme="majorHAnsi" w:hAnsiTheme="majorHAnsi" w:cstheme="majorHAnsi"/>
          <w:color w:val="000000" w:themeColor="text1"/>
          <w:sz w:val="28"/>
          <w:szCs w:val="28"/>
        </w:rPr>
        <w:t>8</w:t>
      </w:r>
      <w:r w:rsidRPr="000F7B92">
        <w:rPr>
          <w:rFonts w:asciiTheme="majorHAnsi" w:hAnsiTheme="majorHAnsi" w:cstheme="majorHAnsi"/>
          <w:color w:val="000000" w:themeColor="text1"/>
          <w:sz w:val="28"/>
          <w:szCs w:val="28"/>
        </w:rPr>
        <w:t xml:space="preserve"> giai đoạn 201</w:t>
      </w:r>
      <w:r w:rsidR="00890650" w:rsidRPr="000F7B92">
        <w:rPr>
          <w:rFonts w:asciiTheme="majorHAnsi" w:hAnsiTheme="majorHAnsi" w:cstheme="majorHAnsi"/>
          <w:color w:val="000000" w:themeColor="text1"/>
          <w:sz w:val="28"/>
          <w:szCs w:val="28"/>
        </w:rPr>
        <w:t>8</w:t>
      </w:r>
      <w:r w:rsidRPr="000F7B92">
        <w:rPr>
          <w:rFonts w:asciiTheme="majorHAnsi" w:hAnsiTheme="majorHAnsi" w:cstheme="majorHAnsi"/>
          <w:color w:val="000000" w:themeColor="text1"/>
          <w:sz w:val="28"/>
          <w:szCs w:val="28"/>
        </w:rPr>
        <w:t>-202</w:t>
      </w:r>
      <w:r w:rsidR="00890650" w:rsidRPr="000F7B92">
        <w:rPr>
          <w:rFonts w:asciiTheme="majorHAnsi" w:hAnsiTheme="majorHAnsi" w:cstheme="majorHAnsi"/>
          <w:color w:val="000000" w:themeColor="text1"/>
          <w:sz w:val="28"/>
          <w:szCs w:val="28"/>
        </w:rPr>
        <w:t>3</w:t>
      </w:r>
      <w:r w:rsidRPr="000F7B92">
        <w:rPr>
          <w:rFonts w:asciiTheme="majorHAnsi" w:hAnsiTheme="majorHAnsi" w:cstheme="majorHAnsi"/>
          <w:color w:val="000000" w:themeColor="text1"/>
          <w:sz w:val="28"/>
          <w:szCs w:val="28"/>
        </w:rPr>
        <w:t>.</w:t>
      </w:r>
    </w:p>
    <w:p w14:paraId="6582F83C" w14:textId="77777777" w:rsidR="00050E42" w:rsidRPr="000F7B92" w:rsidRDefault="00F24DB9" w:rsidP="00590015">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Kế hoạch chiến lược phát triển nhà trường giai đoạn 202</w:t>
      </w:r>
      <w:r w:rsidR="00890650" w:rsidRPr="000F7B92">
        <w:rPr>
          <w:rFonts w:asciiTheme="majorHAnsi" w:hAnsiTheme="majorHAnsi" w:cstheme="majorHAnsi"/>
          <w:color w:val="000000" w:themeColor="text1"/>
          <w:sz w:val="28"/>
          <w:szCs w:val="28"/>
        </w:rPr>
        <w:t>1</w:t>
      </w:r>
      <w:r w:rsidRPr="003F6C07">
        <w:rPr>
          <w:rFonts w:asciiTheme="majorHAnsi" w:hAnsiTheme="majorHAnsi" w:cstheme="majorHAnsi"/>
          <w:color w:val="000000" w:themeColor="text1"/>
          <w:sz w:val="28"/>
          <w:szCs w:val="28"/>
        </w:rPr>
        <w:t xml:space="preserve"> – 2025 nhằm xác định rõ định hướng mục tiêu chiến lược và các giải pháp chủ yếu trong </w:t>
      </w:r>
      <w:r w:rsidR="00E03AC8" w:rsidRPr="003F6C07">
        <w:rPr>
          <w:rFonts w:asciiTheme="majorHAnsi" w:hAnsiTheme="majorHAnsi" w:cstheme="majorHAnsi"/>
          <w:color w:val="000000" w:themeColor="text1"/>
          <w:sz w:val="28"/>
          <w:szCs w:val="28"/>
        </w:rPr>
        <w:t xml:space="preserve">quá trình </w:t>
      </w:r>
      <w:r w:rsidR="00E03AC8" w:rsidRPr="000F7B92">
        <w:rPr>
          <w:rFonts w:asciiTheme="majorHAnsi" w:hAnsiTheme="majorHAnsi" w:cstheme="majorHAnsi"/>
          <w:color w:val="000000" w:themeColor="text1"/>
          <w:sz w:val="28"/>
          <w:szCs w:val="28"/>
        </w:rPr>
        <w:t>phát triển</w:t>
      </w:r>
      <w:r w:rsidR="00F618CE" w:rsidRPr="003F6C07">
        <w:rPr>
          <w:rFonts w:asciiTheme="majorHAnsi" w:hAnsiTheme="majorHAnsi" w:cstheme="majorHAnsi"/>
          <w:color w:val="000000" w:themeColor="text1"/>
          <w:sz w:val="28"/>
          <w:szCs w:val="28"/>
        </w:rPr>
        <w:t xml:space="preserve"> của nhà trường</w:t>
      </w:r>
      <w:r w:rsidR="00F618CE" w:rsidRPr="000F7B92">
        <w:rPr>
          <w:rFonts w:asciiTheme="majorHAnsi" w:hAnsiTheme="majorHAnsi" w:cstheme="majorHAnsi"/>
          <w:color w:val="000000" w:themeColor="text1"/>
          <w:sz w:val="28"/>
          <w:szCs w:val="28"/>
        </w:rPr>
        <w:t xml:space="preserve"> </w:t>
      </w:r>
      <w:r w:rsidR="00F618CE" w:rsidRPr="003F6C07">
        <w:rPr>
          <w:rFonts w:asciiTheme="majorHAnsi" w:hAnsiTheme="majorHAnsi" w:cstheme="majorHAnsi"/>
          <w:color w:val="000000" w:themeColor="text1"/>
          <w:sz w:val="28"/>
          <w:szCs w:val="28"/>
        </w:rPr>
        <w:t xml:space="preserve"> </w:t>
      </w:r>
      <w:r w:rsidR="00F618CE" w:rsidRPr="000F7B92">
        <w:rPr>
          <w:rFonts w:asciiTheme="majorHAnsi" w:hAnsiTheme="majorHAnsi" w:cstheme="majorHAnsi"/>
          <w:color w:val="000000" w:themeColor="text1"/>
          <w:sz w:val="28"/>
          <w:szCs w:val="28"/>
        </w:rPr>
        <w:t>l</w:t>
      </w:r>
      <w:r w:rsidRPr="003F6C07">
        <w:rPr>
          <w:rFonts w:asciiTheme="majorHAnsi" w:hAnsiTheme="majorHAnsi" w:cstheme="majorHAnsi"/>
          <w:color w:val="000000" w:themeColor="text1"/>
          <w:sz w:val="28"/>
          <w:szCs w:val="28"/>
        </w:rPr>
        <w:t xml:space="preserve">à cơ sở quan trọng cho các quyết sách của Hội đồng trường và hoạt động của </w:t>
      </w:r>
      <w:r w:rsidR="008F60FD" w:rsidRPr="000F7B92">
        <w:rPr>
          <w:rFonts w:asciiTheme="majorHAnsi" w:hAnsiTheme="majorHAnsi" w:cstheme="majorHAnsi"/>
          <w:color w:val="000000" w:themeColor="text1"/>
          <w:sz w:val="28"/>
          <w:szCs w:val="28"/>
        </w:rPr>
        <w:t>B</w:t>
      </w:r>
      <w:r w:rsidRPr="003F6C07">
        <w:rPr>
          <w:rFonts w:asciiTheme="majorHAnsi" w:hAnsiTheme="majorHAnsi" w:cstheme="majorHAnsi"/>
          <w:color w:val="000000" w:themeColor="text1"/>
          <w:sz w:val="28"/>
          <w:szCs w:val="28"/>
        </w:rPr>
        <w:t>an giam hiệu cũng như t</w:t>
      </w:r>
      <w:r w:rsidR="00F618CE" w:rsidRPr="003F6C07">
        <w:rPr>
          <w:rFonts w:asciiTheme="majorHAnsi" w:hAnsiTheme="majorHAnsi" w:cstheme="majorHAnsi"/>
          <w:color w:val="000000" w:themeColor="text1"/>
          <w:sz w:val="28"/>
          <w:szCs w:val="28"/>
        </w:rPr>
        <w:t xml:space="preserve">oàn thể cán bộ, giáo viên, </w:t>
      </w:r>
      <w:r w:rsidR="00E03AC8" w:rsidRPr="003F6C07">
        <w:rPr>
          <w:rFonts w:asciiTheme="majorHAnsi" w:hAnsiTheme="majorHAnsi" w:cstheme="majorHAnsi"/>
          <w:color w:val="000000" w:themeColor="text1"/>
          <w:sz w:val="28"/>
          <w:szCs w:val="28"/>
        </w:rPr>
        <w:t>nhân viên</w:t>
      </w:r>
      <w:r w:rsidR="00E03AC8" w:rsidRPr="000F7B92">
        <w:rPr>
          <w:rFonts w:asciiTheme="majorHAnsi" w:hAnsiTheme="majorHAnsi" w:cstheme="majorHAnsi"/>
          <w:color w:val="000000" w:themeColor="text1"/>
          <w:sz w:val="28"/>
          <w:szCs w:val="28"/>
        </w:rPr>
        <w:t>,</w:t>
      </w:r>
      <w:r w:rsidRPr="003F6C07">
        <w:rPr>
          <w:rFonts w:asciiTheme="majorHAnsi" w:hAnsiTheme="majorHAnsi" w:cstheme="majorHAnsi"/>
          <w:color w:val="000000" w:themeColor="text1"/>
          <w:sz w:val="28"/>
          <w:szCs w:val="28"/>
        </w:rPr>
        <w:t xml:space="preserve"> </w:t>
      </w:r>
      <w:r w:rsidR="00642AA2">
        <w:rPr>
          <w:rFonts w:asciiTheme="majorHAnsi" w:hAnsiTheme="majorHAnsi" w:cstheme="majorHAnsi"/>
          <w:color w:val="000000" w:themeColor="text1"/>
          <w:sz w:val="28"/>
          <w:szCs w:val="28"/>
        </w:rPr>
        <w:t xml:space="preserve">trẻ </w:t>
      </w:r>
      <w:r w:rsidR="00E03AC8" w:rsidRPr="000F7B92">
        <w:rPr>
          <w:rFonts w:asciiTheme="majorHAnsi" w:hAnsiTheme="majorHAnsi" w:cstheme="majorHAnsi"/>
          <w:color w:val="000000" w:themeColor="text1"/>
          <w:sz w:val="28"/>
          <w:szCs w:val="28"/>
        </w:rPr>
        <w:t xml:space="preserve"> </w:t>
      </w:r>
      <w:r w:rsidRPr="003F6C07">
        <w:rPr>
          <w:rFonts w:asciiTheme="majorHAnsi" w:hAnsiTheme="majorHAnsi" w:cstheme="majorHAnsi"/>
          <w:color w:val="000000" w:themeColor="text1"/>
          <w:sz w:val="28"/>
          <w:szCs w:val="28"/>
        </w:rPr>
        <w:t>của trường</w:t>
      </w:r>
      <w:r w:rsidR="00050E42" w:rsidRPr="000F7B92">
        <w:rPr>
          <w:rFonts w:asciiTheme="majorHAnsi" w:hAnsiTheme="majorHAnsi" w:cstheme="majorHAnsi"/>
          <w:color w:val="000000" w:themeColor="text1"/>
          <w:sz w:val="28"/>
          <w:szCs w:val="28"/>
        </w:rPr>
        <w:t>, đồng thời thực hiện tuyên truyền, công khai minh bạch kế hoạch chiến lược trong nhân dân để tạo điều kiện cho toàn xã hội tham gia đóng góp nhân lực, trí lực và tài lực để xây dựng,</w:t>
      </w:r>
      <w:r w:rsidR="00F618CE" w:rsidRPr="000F7B92">
        <w:rPr>
          <w:rFonts w:asciiTheme="majorHAnsi" w:hAnsiTheme="majorHAnsi" w:cstheme="majorHAnsi"/>
          <w:color w:val="000000" w:themeColor="text1"/>
          <w:sz w:val="28"/>
          <w:szCs w:val="28"/>
        </w:rPr>
        <w:t xml:space="preserve"> thực hiện </w:t>
      </w:r>
      <w:r w:rsidR="00E03AC8" w:rsidRPr="000F7B92">
        <w:rPr>
          <w:rFonts w:asciiTheme="majorHAnsi" w:hAnsiTheme="majorHAnsi" w:cstheme="majorHAnsi"/>
          <w:color w:val="000000" w:themeColor="text1"/>
          <w:sz w:val="28"/>
          <w:szCs w:val="28"/>
        </w:rPr>
        <w:t xml:space="preserve">nâng cao chất lượng </w:t>
      </w:r>
      <w:r w:rsidR="00890650" w:rsidRPr="000F7B92">
        <w:rPr>
          <w:rFonts w:asciiTheme="majorHAnsi" w:hAnsiTheme="majorHAnsi" w:cstheme="majorHAnsi"/>
          <w:color w:val="000000" w:themeColor="text1"/>
          <w:sz w:val="28"/>
          <w:szCs w:val="28"/>
        </w:rPr>
        <w:t xml:space="preserve">chăm sóc giáo dục </w:t>
      </w:r>
      <w:r w:rsidR="00E03AC8" w:rsidRPr="000F7B92">
        <w:rPr>
          <w:rFonts w:asciiTheme="majorHAnsi" w:hAnsiTheme="majorHAnsi" w:cstheme="majorHAnsi"/>
          <w:color w:val="000000" w:themeColor="text1"/>
          <w:sz w:val="28"/>
          <w:szCs w:val="28"/>
        </w:rPr>
        <w:t xml:space="preserve">toàn diện </w:t>
      </w:r>
      <w:r w:rsidR="00890650" w:rsidRPr="000F7B92">
        <w:rPr>
          <w:rFonts w:asciiTheme="majorHAnsi" w:hAnsiTheme="majorHAnsi" w:cstheme="majorHAnsi"/>
          <w:color w:val="000000" w:themeColor="text1"/>
          <w:sz w:val="28"/>
          <w:szCs w:val="28"/>
        </w:rPr>
        <w:t>trẻ</w:t>
      </w:r>
      <w:r w:rsidR="00050E42" w:rsidRPr="000F7B92">
        <w:rPr>
          <w:rFonts w:asciiTheme="majorHAnsi" w:hAnsiTheme="majorHAnsi" w:cstheme="majorHAnsi"/>
          <w:color w:val="000000" w:themeColor="text1"/>
          <w:sz w:val="28"/>
          <w:szCs w:val="28"/>
        </w:rPr>
        <w:t xml:space="preserve"> trong nhà trường</w:t>
      </w:r>
      <w:r w:rsidR="00E03AC8" w:rsidRPr="000F7B92">
        <w:rPr>
          <w:rFonts w:asciiTheme="majorHAnsi" w:hAnsiTheme="majorHAnsi" w:cstheme="majorHAnsi"/>
          <w:color w:val="000000" w:themeColor="text1"/>
          <w:sz w:val="28"/>
          <w:szCs w:val="28"/>
        </w:rPr>
        <w:t xml:space="preserve">, </w:t>
      </w:r>
      <w:r w:rsidR="00050E42" w:rsidRPr="000F7B92">
        <w:rPr>
          <w:rFonts w:asciiTheme="majorHAnsi" w:hAnsiTheme="majorHAnsi" w:cstheme="majorHAnsi"/>
          <w:color w:val="000000" w:themeColor="text1"/>
          <w:sz w:val="28"/>
          <w:szCs w:val="28"/>
        </w:rPr>
        <w:t>duy trì trường chuẩn Quốc gia và kiểm định chất lượng giáo dục</w:t>
      </w:r>
      <w:r w:rsidRPr="003F6C07">
        <w:rPr>
          <w:rFonts w:asciiTheme="majorHAnsi" w:hAnsiTheme="majorHAnsi" w:cstheme="majorHAnsi"/>
          <w:color w:val="000000" w:themeColor="text1"/>
          <w:sz w:val="28"/>
          <w:szCs w:val="28"/>
        </w:rPr>
        <w:t>.</w:t>
      </w:r>
    </w:p>
    <w:p w14:paraId="6C7A1433" w14:textId="77777777" w:rsidR="00F24DB9" w:rsidRPr="000F7B92" w:rsidRDefault="00F24DB9" w:rsidP="00590015">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Là hoạt động có ý nghĩa quan trọng trong việc thực hiện nghị quyết của </w:t>
      </w:r>
      <w:r w:rsidR="00050E42" w:rsidRPr="000F7B92">
        <w:rPr>
          <w:rFonts w:asciiTheme="majorHAnsi" w:hAnsiTheme="majorHAnsi" w:cstheme="majorHAnsi"/>
          <w:color w:val="000000" w:themeColor="text1"/>
          <w:sz w:val="28"/>
          <w:szCs w:val="28"/>
        </w:rPr>
        <w:t xml:space="preserve">của các cấp </w:t>
      </w:r>
      <w:r w:rsidRPr="003F6C07">
        <w:rPr>
          <w:rFonts w:asciiTheme="majorHAnsi" w:hAnsiTheme="majorHAnsi" w:cstheme="majorHAnsi"/>
          <w:color w:val="000000" w:themeColor="text1"/>
          <w:sz w:val="28"/>
          <w:szCs w:val="28"/>
        </w:rPr>
        <w:t xml:space="preserve">về đổi mới căn bản toàn diện </w:t>
      </w:r>
      <w:r w:rsidR="00050E42" w:rsidRPr="000F7B92">
        <w:rPr>
          <w:rFonts w:asciiTheme="majorHAnsi" w:hAnsiTheme="majorHAnsi" w:cstheme="majorHAnsi"/>
          <w:color w:val="000000" w:themeColor="text1"/>
          <w:sz w:val="28"/>
          <w:szCs w:val="28"/>
        </w:rPr>
        <w:t xml:space="preserve">về </w:t>
      </w:r>
      <w:r w:rsidR="00890650" w:rsidRPr="000F7B92">
        <w:rPr>
          <w:rFonts w:asciiTheme="majorHAnsi" w:hAnsiTheme="majorHAnsi" w:cstheme="majorHAnsi"/>
          <w:color w:val="000000" w:themeColor="text1"/>
          <w:sz w:val="28"/>
          <w:szCs w:val="28"/>
        </w:rPr>
        <w:t xml:space="preserve">giáo dục </w:t>
      </w:r>
      <w:r w:rsidR="00050E42" w:rsidRPr="000F7B92">
        <w:rPr>
          <w:rFonts w:asciiTheme="majorHAnsi" w:hAnsiTheme="majorHAnsi" w:cstheme="majorHAnsi"/>
          <w:color w:val="000000" w:themeColor="text1"/>
          <w:sz w:val="28"/>
          <w:szCs w:val="28"/>
        </w:rPr>
        <w:t>và Đào tạo, đáp ứng nhu cầu phát triển xã hội mới</w:t>
      </w:r>
      <w:r w:rsidRPr="003F6C07">
        <w:rPr>
          <w:rFonts w:asciiTheme="majorHAnsi" w:hAnsiTheme="majorHAnsi" w:cstheme="majorHAnsi"/>
          <w:color w:val="000000" w:themeColor="text1"/>
          <w:sz w:val="28"/>
          <w:szCs w:val="28"/>
        </w:rPr>
        <w:t>.</w:t>
      </w:r>
    </w:p>
    <w:p w14:paraId="2265D2C7" w14:textId="77777777" w:rsidR="00CD38F1" w:rsidRPr="000F7B92" w:rsidRDefault="00FB55DE" w:rsidP="00B30B07">
      <w:pPr>
        <w:pStyle w:val="oancuaDanhsach"/>
        <w:numPr>
          <w:ilvl w:val="0"/>
          <w:numId w:val="11"/>
        </w:numPr>
        <w:shd w:val="clear" w:color="auto" w:fill="FFFFFF"/>
        <w:tabs>
          <w:tab w:val="left" w:pos="426"/>
        </w:tabs>
        <w:spacing w:before="120" w:after="120"/>
        <w:ind w:left="0" w:firstLine="0"/>
        <w:jc w:val="both"/>
        <w:rPr>
          <w:rFonts w:asciiTheme="majorHAnsi" w:hAnsiTheme="majorHAnsi" w:cstheme="majorHAnsi"/>
          <w:b/>
          <w:bCs/>
          <w:color w:val="000000" w:themeColor="text1"/>
          <w:sz w:val="28"/>
          <w:szCs w:val="28"/>
          <w:lang w:val="vi-VN"/>
        </w:rPr>
      </w:pPr>
      <w:r w:rsidRPr="000F7B92">
        <w:rPr>
          <w:rFonts w:asciiTheme="majorHAnsi" w:hAnsiTheme="majorHAnsi" w:cstheme="majorHAnsi"/>
          <w:b/>
          <w:bCs/>
          <w:color w:val="000000" w:themeColor="text1"/>
          <w:sz w:val="28"/>
          <w:szCs w:val="28"/>
          <w:lang w:val="vi-VN"/>
        </w:rPr>
        <w:t xml:space="preserve">Các căn cứ đề xây dựng kế hoạch chiến lược </w:t>
      </w:r>
    </w:p>
    <w:p w14:paraId="3753E5A6" w14:textId="77777777" w:rsidR="005C13E6" w:rsidRPr="000F7B92" w:rsidRDefault="005C13E6" w:rsidP="00590015">
      <w:pPr>
        <w:spacing w:before="120" w:after="120"/>
        <w:ind w:firstLine="567"/>
        <w:jc w:val="both"/>
        <w:rPr>
          <w:i/>
          <w:sz w:val="28"/>
          <w:szCs w:val="28"/>
          <w:lang w:val="vi-VN"/>
        </w:rPr>
      </w:pPr>
      <w:r w:rsidRPr="000F7B92">
        <w:rPr>
          <w:sz w:val="28"/>
          <w:szCs w:val="28"/>
          <w:lang w:val="vi-VN"/>
        </w:rPr>
        <w:t xml:space="preserve">Nghị quyết số 29-NQ/TW ngày 04/11/2013 Hội nghị lần thứ tám Ban Chấp hành Trung ương (Khoá XI) về </w:t>
      </w:r>
      <w:r w:rsidRPr="000F7B92">
        <w:rPr>
          <w:i/>
          <w:sz w:val="28"/>
          <w:szCs w:val="28"/>
          <w:lang w:val="vi-VN"/>
        </w:rPr>
        <w:t>“Đổi mới căn bản, toàn diện giáo dục và đào tạo, đáp ứng yêu cầu công nghiệp hoá, hiện đại hoá trong điều kiện kinh tế thị trường định hướng xã hội chủ nghĩa và hội nhập quốc tế”.</w:t>
      </w:r>
    </w:p>
    <w:p w14:paraId="289DE47A" w14:textId="77777777" w:rsidR="00FB55DE" w:rsidRPr="000F7B92" w:rsidRDefault="00FB55DE" w:rsidP="00590015">
      <w:pPr>
        <w:shd w:val="clear" w:color="auto" w:fill="FFFFFF"/>
        <w:spacing w:before="120" w:after="120"/>
        <w:ind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Điều lệ trường </w:t>
      </w:r>
      <w:r w:rsidR="00D93E5A" w:rsidRPr="000F7B92">
        <w:rPr>
          <w:rFonts w:asciiTheme="majorHAnsi" w:hAnsiTheme="majorHAnsi" w:cstheme="majorHAnsi"/>
          <w:color w:val="000000" w:themeColor="text1"/>
          <w:sz w:val="28"/>
          <w:szCs w:val="28"/>
          <w:lang w:val="vi-VN"/>
        </w:rPr>
        <w:t>MN</w:t>
      </w:r>
      <w:r w:rsidRPr="000F7B92">
        <w:rPr>
          <w:rFonts w:asciiTheme="majorHAnsi" w:hAnsiTheme="majorHAnsi" w:cstheme="majorHAnsi"/>
          <w:color w:val="000000" w:themeColor="text1"/>
          <w:sz w:val="28"/>
          <w:szCs w:val="28"/>
          <w:lang w:val="vi-VN"/>
        </w:rPr>
        <w:t xml:space="preserve"> ban hành kèm theo </w:t>
      </w:r>
      <w:r w:rsidR="00890650" w:rsidRPr="000F7B92">
        <w:rPr>
          <w:rFonts w:asciiTheme="majorHAnsi" w:hAnsiTheme="majorHAnsi" w:cstheme="majorHAnsi"/>
          <w:color w:val="000000" w:themeColor="text1"/>
          <w:sz w:val="28"/>
          <w:szCs w:val="28"/>
          <w:lang w:val="vi-VN"/>
        </w:rPr>
        <w:t>Quyết định</w:t>
      </w:r>
      <w:r w:rsidRPr="000F7B92">
        <w:rPr>
          <w:rFonts w:asciiTheme="majorHAnsi" w:hAnsiTheme="majorHAnsi" w:cstheme="majorHAnsi"/>
          <w:color w:val="000000" w:themeColor="text1"/>
          <w:sz w:val="28"/>
          <w:szCs w:val="28"/>
          <w:lang w:val="vi-VN"/>
        </w:rPr>
        <w:t xml:space="preserve"> số </w:t>
      </w:r>
      <w:r w:rsidR="00890650" w:rsidRPr="000F7B92">
        <w:rPr>
          <w:rFonts w:asciiTheme="majorHAnsi" w:hAnsiTheme="majorHAnsi" w:cstheme="majorHAnsi"/>
          <w:color w:val="000000" w:themeColor="text1"/>
          <w:sz w:val="28"/>
          <w:szCs w:val="28"/>
          <w:lang w:val="vi-VN"/>
        </w:rPr>
        <w:t>0</w:t>
      </w:r>
      <w:r w:rsidR="005C13E6" w:rsidRPr="000F7B92">
        <w:rPr>
          <w:rFonts w:asciiTheme="majorHAnsi" w:hAnsiTheme="majorHAnsi" w:cstheme="majorHAnsi"/>
          <w:color w:val="000000" w:themeColor="text1"/>
          <w:sz w:val="28"/>
          <w:szCs w:val="28"/>
          <w:lang w:val="vi-VN"/>
        </w:rPr>
        <w:t>5</w:t>
      </w:r>
      <w:r w:rsidRPr="000F7B92">
        <w:rPr>
          <w:rFonts w:asciiTheme="majorHAnsi" w:hAnsiTheme="majorHAnsi" w:cstheme="majorHAnsi"/>
          <w:color w:val="000000" w:themeColor="text1"/>
          <w:sz w:val="28"/>
          <w:szCs w:val="28"/>
          <w:lang w:val="vi-VN"/>
        </w:rPr>
        <w:t>/</w:t>
      </w:r>
      <w:r w:rsidR="00890650" w:rsidRPr="000F7B92">
        <w:rPr>
          <w:rFonts w:asciiTheme="majorHAnsi" w:hAnsiTheme="majorHAnsi" w:cstheme="majorHAnsi"/>
          <w:color w:val="000000" w:themeColor="text1"/>
          <w:sz w:val="28"/>
          <w:szCs w:val="28"/>
          <w:lang w:val="vi-VN"/>
        </w:rPr>
        <w:t>VBHN-BGDĐT</w:t>
      </w:r>
      <w:r w:rsidRPr="000F7B92">
        <w:rPr>
          <w:rFonts w:asciiTheme="majorHAnsi" w:hAnsiTheme="majorHAnsi" w:cstheme="majorHAnsi"/>
          <w:color w:val="000000" w:themeColor="text1"/>
          <w:sz w:val="28"/>
          <w:szCs w:val="28"/>
          <w:lang w:val="vi-VN"/>
        </w:rPr>
        <w:t xml:space="preserve"> ngày </w:t>
      </w:r>
      <w:r w:rsidR="005C13E6" w:rsidRPr="000F7B92">
        <w:rPr>
          <w:rFonts w:asciiTheme="majorHAnsi" w:hAnsiTheme="majorHAnsi" w:cstheme="majorHAnsi"/>
          <w:color w:val="000000" w:themeColor="text1"/>
          <w:sz w:val="28"/>
          <w:szCs w:val="28"/>
          <w:lang w:val="vi-VN"/>
        </w:rPr>
        <w:t>13/2/2014</w:t>
      </w:r>
      <w:r w:rsidRPr="000F7B92">
        <w:rPr>
          <w:rFonts w:asciiTheme="majorHAnsi" w:hAnsiTheme="majorHAnsi" w:cstheme="majorHAnsi"/>
          <w:color w:val="000000" w:themeColor="text1"/>
          <w:sz w:val="28"/>
          <w:szCs w:val="28"/>
          <w:lang w:val="vi-VN"/>
        </w:rPr>
        <w:t xml:space="preserve"> của Bộ trưởng Bộ GD&amp;ĐT; </w:t>
      </w:r>
      <w:r w:rsidR="005C13E6" w:rsidRPr="000F7B92">
        <w:rPr>
          <w:rFonts w:asciiTheme="majorHAnsi" w:hAnsiTheme="majorHAnsi" w:cstheme="majorHAnsi"/>
          <w:color w:val="000000" w:themeColor="text1"/>
          <w:sz w:val="28"/>
          <w:szCs w:val="28"/>
          <w:lang w:val="vi-VN"/>
        </w:rPr>
        <w:t>Quyết định số 04/VBHN-BGDĐT ngày 24/12/2015 của Bộ trưởng Bộ GD&amp;ĐT ban hành Điều lệ trường Mầm non;</w:t>
      </w:r>
    </w:p>
    <w:p w14:paraId="4C52E79F" w14:textId="77777777" w:rsidR="00FB55DE" w:rsidRPr="000F7B92" w:rsidRDefault="00FB55DE" w:rsidP="00590015">
      <w:pPr>
        <w:shd w:val="clear" w:color="auto" w:fill="FFFFFF"/>
        <w:spacing w:before="120" w:after="120"/>
        <w:ind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lastRenderedPageBreak/>
        <w:t>Nghị quyết số 2</w:t>
      </w:r>
      <w:r w:rsidR="001600D0" w:rsidRPr="000F7B92">
        <w:rPr>
          <w:rFonts w:asciiTheme="majorHAnsi" w:hAnsiTheme="majorHAnsi" w:cstheme="majorHAnsi"/>
          <w:color w:val="000000" w:themeColor="text1"/>
          <w:sz w:val="28"/>
          <w:szCs w:val="28"/>
          <w:lang w:val="vi-VN"/>
        </w:rPr>
        <w:t>9, Khóa XI của BCH TW Đảng vể “</w:t>
      </w:r>
      <w:r w:rsidRPr="000F7B92">
        <w:rPr>
          <w:rFonts w:asciiTheme="majorHAnsi" w:hAnsiTheme="majorHAnsi" w:cstheme="majorHAnsi"/>
          <w:color w:val="000000" w:themeColor="text1"/>
          <w:sz w:val="28"/>
          <w:szCs w:val="28"/>
          <w:lang w:val="vi-VN"/>
        </w:rPr>
        <w:t xml:space="preserve">Đổi mới căn bản, toàn diện </w:t>
      </w:r>
      <w:r w:rsidR="00890650" w:rsidRPr="000F7B92">
        <w:rPr>
          <w:rFonts w:asciiTheme="majorHAnsi" w:hAnsiTheme="majorHAnsi" w:cstheme="majorHAnsi"/>
          <w:color w:val="000000" w:themeColor="text1"/>
          <w:sz w:val="28"/>
          <w:szCs w:val="28"/>
          <w:lang w:val="vi-VN"/>
        </w:rPr>
        <w:t>chăm sóc giáo dục</w:t>
      </w:r>
      <w:r w:rsidRPr="000F7B92">
        <w:rPr>
          <w:rFonts w:asciiTheme="majorHAnsi" w:hAnsiTheme="majorHAnsi" w:cstheme="majorHAnsi"/>
          <w:color w:val="000000" w:themeColor="text1"/>
          <w:sz w:val="28"/>
          <w:szCs w:val="28"/>
          <w:lang w:val="vi-VN"/>
        </w:rPr>
        <w:t>và đào tạo”;</w:t>
      </w:r>
    </w:p>
    <w:p w14:paraId="238CADA8" w14:textId="77777777" w:rsidR="00CD38F1" w:rsidRPr="000F7B92" w:rsidRDefault="00CD38F1" w:rsidP="00590015">
      <w:pPr>
        <w:spacing w:before="120" w:after="120"/>
        <w:ind w:firstLine="567"/>
        <w:jc w:val="both"/>
        <w:rPr>
          <w:color w:val="000000" w:themeColor="text1"/>
          <w:sz w:val="28"/>
          <w:szCs w:val="28"/>
          <w:shd w:val="clear" w:color="auto" w:fill="FFFFFF"/>
          <w:lang w:val="vi-VN"/>
        </w:rPr>
      </w:pPr>
      <w:r w:rsidRPr="000F7B92">
        <w:rPr>
          <w:color w:val="000000" w:themeColor="text1"/>
          <w:sz w:val="28"/>
          <w:szCs w:val="28"/>
          <w:shd w:val="clear" w:color="auto" w:fill="FFFFFF"/>
          <w:lang w:val="vi-VN"/>
        </w:rPr>
        <w:t>Thông tư 1</w:t>
      </w:r>
      <w:r w:rsidR="00890650" w:rsidRPr="000F7B92">
        <w:rPr>
          <w:color w:val="000000" w:themeColor="text1"/>
          <w:sz w:val="28"/>
          <w:szCs w:val="28"/>
          <w:shd w:val="clear" w:color="auto" w:fill="FFFFFF"/>
          <w:lang w:val="vi-VN"/>
        </w:rPr>
        <w:t>9</w:t>
      </w:r>
      <w:r w:rsidRPr="000F7B92">
        <w:rPr>
          <w:color w:val="000000" w:themeColor="text1"/>
          <w:sz w:val="28"/>
          <w:szCs w:val="28"/>
          <w:shd w:val="clear" w:color="auto" w:fill="FFFFFF"/>
          <w:lang w:val="vi-VN"/>
        </w:rPr>
        <w:t>/2018/TT-BGDĐT ngày 2</w:t>
      </w:r>
      <w:r w:rsidR="005C13E6" w:rsidRPr="000F7B92">
        <w:rPr>
          <w:color w:val="000000" w:themeColor="text1"/>
          <w:sz w:val="28"/>
          <w:szCs w:val="28"/>
          <w:shd w:val="clear" w:color="auto" w:fill="FFFFFF"/>
          <w:lang w:val="vi-VN"/>
        </w:rPr>
        <w:t>2 tháng 8</w:t>
      </w:r>
      <w:r w:rsidRPr="000F7B92">
        <w:rPr>
          <w:color w:val="000000" w:themeColor="text1"/>
          <w:sz w:val="28"/>
          <w:szCs w:val="28"/>
          <w:shd w:val="clear" w:color="auto" w:fill="FFFFFF"/>
          <w:lang w:val="vi-VN"/>
        </w:rPr>
        <w:t xml:space="preserve"> năm 201</w:t>
      </w:r>
      <w:r w:rsidR="005C13E6" w:rsidRPr="000F7B92">
        <w:rPr>
          <w:color w:val="000000" w:themeColor="text1"/>
          <w:sz w:val="28"/>
          <w:szCs w:val="28"/>
          <w:shd w:val="clear" w:color="auto" w:fill="FFFFFF"/>
          <w:lang w:val="vi-VN"/>
        </w:rPr>
        <w:t>8</w:t>
      </w:r>
      <w:r w:rsidRPr="000F7B92">
        <w:rPr>
          <w:color w:val="000000" w:themeColor="text1"/>
          <w:sz w:val="28"/>
          <w:szCs w:val="28"/>
          <w:shd w:val="clear" w:color="auto" w:fill="FFFFFF"/>
          <w:lang w:val="vi-VN"/>
        </w:rPr>
        <w:t xml:space="preserve"> về việc ban hành Quy định về kiểm định chất lượng </w:t>
      </w:r>
      <w:r w:rsidR="00890650" w:rsidRPr="000F7B92">
        <w:rPr>
          <w:color w:val="000000" w:themeColor="text1"/>
          <w:sz w:val="28"/>
          <w:szCs w:val="28"/>
          <w:shd w:val="clear" w:color="auto" w:fill="FFFFFF"/>
          <w:lang w:val="vi-VN"/>
        </w:rPr>
        <w:t xml:space="preserve">chăm sóc giáo dục </w:t>
      </w:r>
      <w:r w:rsidRPr="000F7B92">
        <w:rPr>
          <w:color w:val="000000" w:themeColor="text1"/>
          <w:sz w:val="28"/>
          <w:szCs w:val="28"/>
          <w:shd w:val="clear" w:color="auto" w:fill="FFFFFF"/>
          <w:lang w:val="vi-VN"/>
        </w:rPr>
        <w:t xml:space="preserve">và công nhận đạt chuẩn quốc gia đối với trường </w:t>
      </w:r>
      <w:r w:rsidR="00D93E5A" w:rsidRPr="000F7B92">
        <w:rPr>
          <w:color w:val="000000" w:themeColor="text1"/>
          <w:sz w:val="28"/>
          <w:szCs w:val="28"/>
          <w:shd w:val="clear" w:color="auto" w:fill="FFFFFF"/>
          <w:lang w:val="vi-VN"/>
        </w:rPr>
        <w:t>MN</w:t>
      </w:r>
      <w:r w:rsidR="005C13E6" w:rsidRPr="000F7B92">
        <w:rPr>
          <w:color w:val="000000" w:themeColor="text1"/>
          <w:sz w:val="28"/>
          <w:szCs w:val="28"/>
          <w:shd w:val="clear" w:color="auto" w:fill="FFFFFF"/>
          <w:lang w:val="vi-VN"/>
        </w:rPr>
        <w:t>.</w:t>
      </w:r>
    </w:p>
    <w:p w14:paraId="66EED946" w14:textId="77777777" w:rsidR="0031204C" w:rsidRPr="000F7B92" w:rsidRDefault="0031204C" w:rsidP="0031204C">
      <w:pPr>
        <w:autoSpaceDE w:val="0"/>
        <w:autoSpaceDN w:val="0"/>
        <w:adjustRightInd w:val="0"/>
        <w:spacing w:before="120" w:after="120"/>
        <w:ind w:firstLine="567"/>
        <w:jc w:val="both"/>
        <w:rPr>
          <w:sz w:val="28"/>
          <w:szCs w:val="28"/>
          <w:lang w:val="vi-VN"/>
        </w:rPr>
      </w:pPr>
      <w:r w:rsidRPr="000F7B92">
        <w:rPr>
          <w:sz w:val="28"/>
          <w:szCs w:val="28"/>
          <w:lang w:val="vi-VN"/>
        </w:rPr>
        <w:t xml:space="preserve">Chỉ thị số 1737/CT-BGDĐT ngày 07/5/2018 của Bộ GDĐT về việc tăng cường công tác quản lý và nâng cao đạo đức nhà giáo; Thông tư 06/TT-BGDĐT ngày 12/4/2019 của Bộ GDĐT </w:t>
      </w:r>
      <w:r w:rsidRPr="000F7B92">
        <w:rPr>
          <w:sz w:val="28"/>
          <w:szCs w:val="28"/>
          <w:shd w:val="clear" w:color="auto" w:fill="FFFFFF"/>
          <w:lang w:val="vi-VN"/>
        </w:rPr>
        <w:t>Quy định Quy tắc ứng xử trong cơ sở GDMN, cơ sở giáo dục phổ thông, cơ sở giáo dục thường xuyên</w:t>
      </w:r>
      <w:r w:rsidRPr="000F7B92">
        <w:rPr>
          <w:sz w:val="28"/>
          <w:szCs w:val="28"/>
          <w:lang w:val="vi-VN"/>
        </w:rPr>
        <w:t>.</w:t>
      </w:r>
    </w:p>
    <w:p w14:paraId="74124B10" w14:textId="77777777" w:rsidR="0031204C" w:rsidRPr="00107654" w:rsidRDefault="0031204C" w:rsidP="0031204C">
      <w:pPr>
        <w:pStyle w:val="ThngthngWeb"/>
        <w:shd w:val="clear" w:color="auto" w:fill="FFFFFF"/>
        <w:spacing w:before="120" w:beforeAutospacing="0" w:after="120" w:afterAutospacing="0"/>
        <w:ind w:firstLine="567"/>
        <w:jc w:val="both"/>
        <w:rPr>
          <w:sz w:val="28"/>
          <w:szCs w:val="28"/>
        </w:rPr>
      </w:pPr>
      <w:r w:rsidRPr="00107654">
        <w:rPr>
          <w:sz w:val="28"/>
          <w:szCs w:val="28"/>
        </w:rPr>
        <w:t>Nghị định số </w:t>
      </w:r>
      <w:hyperlink r:id="rId6" w:tgtFrame="_blank" w:tooltip="Nghị định 06/2018/NĐ-CP" w:history="1">
        <w:r w:rsidRPr="0031204C">
          <w:rPr>
            <w:rStyle w:val="Siuktni"/>
            <w:color w:val="auto"/>
            <w:sz w:val="28"/>
            <w:szCs w:val="28"/>
            <w:u w:val="none"/>
          </w:rPr>
          <w:t>06/2018/NĐ-CP</w:t>
        </w:r>
      </w:hyperlink>
      <w:r w:rsidRPr="0031204C">
        <w:rPr>
          <w:sz w:val="28"/>
          <w:szCs w:val="28"/>
        </w:rPr>
        <w:t> </w:t>
      </w:r>
      <w:r w:rsidRPr="00107654">
        <w:rPr>
          <w:sz w:val="28"/>
          <w:szCs w:val="28"/>
        </w:rPr>
        <w:t xml:space="preserve">ngày 05/01/2018 của Thủ tướng Chính phủ và các chế độ, chính sách khác đối với cán bộ quản lý, giáo viên và nhân viên. </w:t>
      </w:r>
    </w:p>
    <w:p w14:paraId="7CD68F95" w14:textId="77777777" w:rsidR="0031204C" w:rsidRPr="0031204C" w:rsidRDefault="0031204C" w:rsidP="0031204C">
      <w:pPr>
        <w:autoSpaceDE w:val="0"/>
        <w:autoSpaceDN w:val="0"/>
        <w:adjustRightInd w:val="0"/>
        <w:spacing w:before="120" w:after="120"/>
        <w:ind w:firstLine="567"/>
        <w:jc w:val="both"/>
        <w:rPr>
          <w:sz w:val="28"/>
          <w:szCs w:val="28"/>
          <w:lang w:val="de-DE"/>
        </w:rPr>
      </w:pPr>
      <w:r w:rsidRPr="000F7B92">
        <w:rPr>
          <w:sz w:val="28"/>
          <w:szCs w:val="28"/>
          <w:lang w:val="vi-VN"/>
        </w:rPr>
        <w:t>Thông tư liên tịch số </w:t>
      </w:r>
      <w:hyperlink r:id="rId7" w:tgtFrame="_blank" w:tooltip="Thông tư liên tịch 06/2015/TTLT-BGDĐT-BNV" w:history="1">
        <w:r w:rsidRPr="000F7B92">
          <w:rPr>
            <w:rStyle w:val="Siuktni"/>
            <w:color w:val="auto"/>
            <w:sz w:val="28"/>
            <w:szCs w:val="28"/>
            <w:u w:val="none"/>
            <w:lang w:val="vi-VN"/>
          </w:rPr>
          <w:t>06/2015/TTLT-BGDĐT-BNV</w:t>
        </w:r>
      </w:hyperlink>
      <w:r w:rsidRPr="000F7B92">
        <w:rPr>
          <w:sz w:val="28"/>
          <w:szCs w:val="28"/>
          <w:lang w:val="vi-VN"/>
        </w:rPr>
        <w:t xml:space="preserve"> ngày 16/3/2015 của Bộ GDĐT và Bộ Nội vụ quy định về danh mục khung vị trí việc làm và định mức số lượng người làm việc trong các cơ sở GDMN công lập</w:t>
      </w:r>
      <w:r w:rsidRPr="0031204C">
        <w:rPr>
          <w:sz w:val="28"/>
          <w:szCs w:val="28"/>
          <w:lang w:val="de-DE"/>
        </w:rPr>
        <w:t xml:space="preserve"> </w:t>
      </w:r>
    </w:p>
    <w:p w14:paraId="4E4F4130" w14:textId="77777777" w:rsidR="005C13E6" w:rsidRPr="000F7B92" w:rsidRDefault="005C13E6" w:rsidP="00590015">
      <w:pPr>
        <w:spacing w:before="120" w:after="120"/>
        <w:ind w:firstLine="567"/>
        <w:jc w:val="both"/>
        <w:rPr>
          <w:i/>
          <w:sz w:val="28"/>
          <w:szCs w:val="28"/>
          <w:lang w:val="de-DE"/>
        </w:rPr>
      </w:pPr>
      <w:r w:rsidRPr="000F7B92">
        <w:rPr>
          <w:sz w:val="28"/>
          <w:szCs w:val="28"/>
          <w:shd w:val="clear" w:color="auto" w:fill="FFFFFF"/>
          <w:lang w:val="de-DE"/>
        </w:rPr>
        <w:t>Kế hoạch số 3214/KH-UBND ngày 03 tháng 7 năm 2019 của UBND tỉnh Bình Dương về việc triển khai thực hiện Đề án phát triển giáo dục mầm non tỉnh Bình Dương giai đoạn 2018-2025; Công văn số 1977/SGDĐT –GDTrHTX ngày 9/11/2020 của SGDĐT Bình Dương về xây dựng Kế hoạch chiến lược phát triển nhà trường giai đoạn 2021-2025;</w:t>
      </w:r>
    </w:p>
    <w:p w14:paraId="5184A43B" w14:textId="77777777" w:rsidR="005C13E6" w:rsidRPr="000F7B92" w:rsidRDefault="005C13E6" w:rsidP="00590015">
      <w:pPr>
        <w:spacing w:before="120" w:after="120"/>
        <w:ind w:firstLine="567"/>
        <w:jc w:val="both"/>
        <w:rPr>
          <w:color w:val="000000" w:themeColor="text1"/>
          <w:sz w:val="28"/>
          <w:szCs w:val="28"/>
          <w:shd w:val="clear" w:color="auto" w:fill="FFFFFF"/>
          <w:lang w:val="de-DE"/>
        </w:rPr>
      </w:pPr>
      <w:r w:rsidRPr="000F7B92">
        <w:rPr>
          <w:sz w:val="28"/>
          <w:szCs w:val="28"/>
          <w:lang w:val="de-DE"/>
        </w:rPr>
        <w:t xml:space="preserve">Căn cứ </w:t>
      </w:r>
      <w:r w:rsidRPr="000F7B92">
        <w:rPr>
          <w:sz w:val="28"/>
          <w:szCs w:val="28"/>
          <w:shd w:val="clear" w:color="auto" w:fill="FFFFFF"/>
          <w:lang w:val="de-DE"/>
        </w:rPr>
        <w:t>Kế hoạch số</w:t>
      </w:r>
      <w:r w:rsidR="001600D0" w:rsidRPr="000F7B92">
        <w:rPr>
          <w:sz w:val="28"/>
          <w:szCs w:val="28"/>
          <w:shd w:val="clear" w:color="auto" w:fill="FFFFFF"/>
          <w:lang w:val="de-DE"/>
        </w:rPr>
        <w:t xml:space="preserve"> </w:t>
      </w:r>
      <w:r w:rsidRPr="000F7B92">
        <w:rPr>
          <w:sz w:val="28"/>
          <w:szCs w:val="28"/>
          <w:shd w:val="clear" w:color="auto" w:fill="FFFFFF"/>
          <w:lang w:val="de-DE"/>
        </w:rPr>
        <w:t>160</w:t>
      </w:r>
      <w:r w:rsidRPr="000F7B92">
        <w:rPr>
          <w:sz w:val="28"/>
          <w:szCs w:val="28"/>
          <w:lang w:val="de-DE"/>
        </w:rPr>
        <w:t xml:space="preserve">/KH-UBND </w:t>
      </w:r>
      <w:r w:rsidR="001600D0" w:rsidRPr="000F7B92">
        <w:rPr>
          <w:sz w:val="28"/>
          <w:szCs w:val="28"/>
          <w:lang w:val="de-DE"/>
        </w:rPr>
        <w:t xml:space="preserve">ngày 16/9/2019 của UBND </w:t>
      </w:r>
      <w:r w:rsidRPr="000F7B92">
        <w:rPr>
          <w:sz w:val="28"/>
          <w:szCs w:val="28"/>
          <w:lang w:val="de-DE"/>
        </w:rPr>
        <w:t>Huyện Phú Giáo</w:t>
      </w:r>
      <w:r w:rsidR="00D547BE" w:rsidRPr="000F7B92">
        <w:rPr>
          <w:sz w:val="28"/>
          <w:szCs w:val="28"/>
          <w:lang w:val="de-DE"/>
        </w:rPr>
        <w:t>;</w:t>
      </w:r>
    </w:p>
    <w:p w14:paraId="689D4472" w14:textId="77777777" w:rsidR="001C6710" w:rsidRPr="000F7B92" w:rsidRDefault="00CD38F1" w:rsidP="00590015">
      <w:pPr>
        <w:shd w:val="clear" w:color="auto" w:fill="FFFFFF"/>
        <w:spacing w:before="120" w:after="120"/>
        <w:ind w:firstLine="567"/>
        <w:jc w:val="both"/>
        <w:rPr>
          <w:rFonts w:asciiTheme="majorHAnsi" w:hAnsiTheme="majorHAnsi" w:cstheme="majorHAnsi"/>
          <w:color w:val="000000" w:themeColor="text1"/>
          <w:sz w:val="28"/>
          <w:szCs w:val="28"/>
          <w:lang w:val="de-DE"/>
        </w:rPr>
      </w:pPr>
      <w:r w:rsidRPr="000F7B92">
        <w:rPr>
          <w:rFonts w:asciiTheme="majorHAnsi" w:hAnsiTheme="majorHAnsi" w:cstheme="majorHAnsi"/>
          <w:color w:val="000000" w:themeColor="text1"/>
          <w:sz w:val="28"/>
          <w:szCs w:val="28"/>
          <w:lang w:val="de-DE"/>
        </w:rPr>
        <w:t>Nghị quyết Đại hội Đảng bộ xã Vĩnh Hòa nhiệm kỳ VI, Đản</w:t>
      </w:r>
      <w:r w:rsidR="005C13E6" w:rsidRPr="000F7B92">
        <w:rPr>
          <w:rFonts w:asciiTheme="majorHAnsi" w:hAnsiTheme="majorHAnsi" w:cstheme="majorHAnsi"/>
          <w:color w:val="000000" w:themeColor="text1"/>
          <w:sz w:val="28"/>
          <w:szCs w:val="28"/>
          <w:lang w:val="de-DE"/>
        </w:rPr>
        <w:t xml:space="preserve">g bộ huyện Phú Giáo nhiệm kỳ V </w:t>
      </w:r>
      <w:r w:rsidRPr="000F7B92">
        <w:rPr>
          <w:rFonts w:asciiTheme="majorHAnsi" w:hAnsiTheme="majorHAnsi" w:cstheme="majorHAnsi"/>
          <w:color w:val="000000" w:themeColor="text1"/>
          <w:sz w:val="28"/>
          <w:szCs w:val="28"/>
          <w:lang w:val="de-DE"/>
        </w:rPr>
        <w:t>2020-2025.</w:t>
      </w:r>
    </w:p>
    <w:p w14:paraId="7457C185" w14:textId="77777777" w:rsidR="00F24DB9" w:rsidRPr="003F6C07" w:rsidRDefault="00050E42" w:rsidP="00B30B07">
      <w:pPr>
        <w:pStyle w:val="oancuaDanhsach"/>
        <w:numPr>
          <w:ilvl w:val="0"/>
          <w:numId w:val="11"/>
        </w:numPr>
        <w:shd w:val="clear" w:color="auto" w:fill="FFFFFF"/>
        <w:tabs>
          <w:tab w:val="left" w:pos="567"/>
        </w:tabs>
        <w:spacing w:before="120" w:after="120"/>
        <w:ind w:left="0" w:firstLine="0"/>
        <w:jc w:val="both"/>
        <w:rPr>
          <w:rStyle w:val="Manh"/>
          <w:rFonts w:asciiTheme="majorHAnsi" w:hAnsiTheme="majorHAnsi" w:cstheme="majorHAnsi"/>
          <w:b w:val="0"/>
          <w:bCs w:val="0"/>
          <w:color w:val="000000" w:themeColor="text1"/>
          <w:sz w:val="28"/>
          <w:szCs w:val="28"/>
        </w:rPr>
      </w:pPr>
      <w:r w:rsidRPr="003F6C07">
        <w:rPr>
          <w:rStyle w:val="Manh"/>
          <w:rFonts w:asciiTheme="majorHAnsi" w:hAnsiTheme="majorHAnsi" w:cstheme="majorHAnsi"/>
          <w:color w:val="000000" w:themeColor="text1"/>
          <w:sz w:val="28"/>
          <w:szCs w:val="28"/>
        </w:rPr>
        <w:t>Đặc điểm t</w:t>
      </w:r>
      <w:r w:rsidR="00F24DB9" w:rsidRPr="003F6C07">
        <w:rPr>
          <w:rStyle w:val="Manh"/>
          <w:rFonts w:asciiTheme="majorHAnsi" w:hAnsiTheme="majorHAnsi" w:cstheme="majorHAnsi"/>
          <w:color w:val="000000" w:themeColor="text1"/>
          <w:sz w:val="28"/>
          <w:szCs w:val="28"/>
        </w:rPr>
        <w:t>ình hình</w:t>
      </w:r>
    </w:p>
    <w:p w14:paraId="65A81209" w14:textId="77777777" w:rsidR="00CD38F1" w:rsidRPr="003F6C07" w:rsidRDefault="00CD38F1" w:rsidP="00B30B07">
      <w:pPr>
        <w:pStyle w:val="oancuaDanhsach"/>
        <w:numPr>
          <w:ilvl w:val="0"/>
          <w:numId w:val="7"/>
        </w:numPr>
        <w:shd w:val="clear" w:color="auto" w:fill="FFFFFF"/>
        <w:tabs>
          <w:tab w:val="left" w:pos="567"/>
        </w:tabs>
        <w:spacing w:before="120" w:after="120"/>
        <w:ind w:left="0" w:firstLine="284"/>
        <w:jc w:val="both"/>
        <w:rPr>
          <w:rStyle w:val="Manh"/>
          <w:rFonts w:asciiTheme="majorHAnsi" w:hAnsiTheme="majorHAnsi" w:cstheme="majorHAnsi"/>
          <w:b w:val="0"/>
          <w:bCs w:val="0"/>
          <w:color w:val="000000" w:themeColor="text1"/>
          <w:sz w:val="28"/>
          <w:szCs w:val="28"/>
        </w:rPr>
      </w:pPr>
      <w:r w:rsidRPr="003F6C07">
        <w:rPr>
          <w:rStyle w:val="Manh"/>
          <w:rFonts w:asciiTheme="majorHAnsi" w:hAnsiTheme="majorHAnsi" w:cstheme="majorHAnsi"/>
          <w:color w:val="000000" w:themeColor="text1"/>
          <w:sz w:val="28"/>
          <w:szCs w:val="28"/>
        </w:rPr>
        <w:t xml:space="preserve">Môi trường bên trong </w:t>
      </w:r>
    </w:p>
    <w:p w14:paraId="7BC8D3E2" w14:textId="77777777" w:rsidR="00590015" w:rsidRPr="00590015" w:rsidRDefault="00F24DB9" w:rsidP="00B30B07">
      <w:pPr>
        <w:pStyle w:val="oancuaDanhsach"/>
        <w:numPr>
          <w:ilvl w:val="0"/>
          <w:numId w:val="26"/>
        </w:numPr>
        <w:tabs>
          <w:tab w:val="left" w:pos="567"/>
        </w:tabs>
        <w:spacing w:before="120" w:after="120"/>
        <w:ind w:left="0" w:firstLine="284"/>
        <w:jc w:val="both"/>
        <w:rPr>
          <w:color w:val="000000" w:themeColor="text1"/>
          <w:sz w:val="28"/>
          <w:szCs w:val="28"/>
        </w:rPr>
      </w:pPr>
      <w:r w:rsidRPr="00590015">
        <w:rPr>
          <w:rStyle w:val="Nhnmanh"/>
          <w:rFonts w:asciiTheme="majorHAnsi" w:hAnsiTheme="majorHAnsi" w:cstheme="majorHAnsi"/>
          <w:b/>
          <w:bCs/>
          <w:color w:val="000000" w:themeColor="text1"/>
          <w:sz w:val="28"/>
          <w:szCs w:val="28"/>
        </w:rPr>
        <w:t>Điểm mạnh:</w:t>
      </w:r>
      <w:r w:rsidR="00590015" w:rsidRPr="00590015">
        <w:rPr>
          <w:color w:val="000000" w:themeColor="text1"/>
          <w:sz w:val="28"/>
          <w:szCs w:val="28"/>
        </w:rPr>
        <w:t xml:space="preserve"> Số lượng, chất lượng trẻ; Giáo viên; Cơ sở vật chất</w:t>
      </w:r>
    </w:p>
    <w:p w14:paraId="62758587" w14:textId="77777777" w:rsidR="004C3496" w:rsidRPr="003B2EFA" w:rsidRDefault="004C3496" w:rsidP="00590015">
      <w:pPr>
        <w:spacing w:before="120" w:after="120"/>
        <w:ind w:firstLine="284"/>
        <w:jc w:val="both"/>
        <w:rPr>
          <w:b/>
          <w:i/>
          <w:color w:val="000000" w:themeColor="text1"/>
          <w:sz w:val="28"/>
          <w:szCs w:val="28"/>
        </w:rPr>
      </w:pPr>
      <w:r w:rsidRPr="003B2EFA">
        <w:rPr>
          <w:b/>
          <w:i/>
          <w:color w:val="000000" w:themeColor="text1"/>
          <w:sz w:val="28"/>
          <w:szCs w:val="28"/>
        </w:rPr>
        <w:t xml:space="preserve">Về </w:t>
      </w:r>
      <w:r w:rsidR="00642AA2" w:rsidRPr="003B2EFA">
        <w:rPr>
          <w:b/>
          <w:i/>
          <w:color w:val="000000" w:themeColor="text1"/>
          <w:sz w:val="28"/>
          <w:szCs w:val="28"/>
        </w:rPr>
        <w:t xml:space="preserve">trẻ </w:t>
      </w:r>
      <w:r w:rsidRPr="003B2EFA">
        <w:rPr>
          <w:b/>
          <w:i/>
          <w:color w:val="000000" w:themeColor="text1"/>
          <w:sz w:val="28"/>
          <w:szCs w:val="28"/>
        </w:rPr>
        <w:t xml:space="preserve"> </w:t>
      </w:r>
    </w:p>
    <w:p w14:paraId="519072C5" w14:textId="77777777" w:rsidR="004C3496" w:rsidRPr="00C76185" w:rsidRDefault="004C3496" w:rsidP="00B30B07">
      <w:pPr>
        <w:pStyle w:val="oancuaDanhsach"/>
        <w:numPr>
          <w:ilvl w:val="0"/>
          <w:numId w:val="8"/>
        </w:numPr>
        <w:pBdr>
          <w:top w:val="nil"/>
          <w:left w:val="nil"/>
          <w:bottom w:val="nil"/>
          <w:right w:val="nil"/>
          <w:between w:val="nil"/>
        </w:pBdr>
        <w:tabs>
          <w:tab w:val="left" w:pos="567"/>
          <w:tab w:val="left" w:pos="851"/>
        </w:tabs>
        <w:spacing w:before="120" w:after="120"/>
        <w:ind w:left="0" w:firstLine="567"/>
        <w:jc w:val="both"/>
        <w:rPr>
          <w:rFonts w:asciiTheme="majorHAnsi" w:hAnsiTheme="majorHAnsi" w:cstheme="majorHAnsi"/>
          <w:sz w:val="28"/>
          <w:szCs w:val="28"/>
        </w:rPr>
      </w:pPr>
      <w:r w:rsidRPr="00C76185">
        <w:rPr>
          <w:rFonts w:asciiTheme="majorHAnsi" w:hAnsiTheme="majorHAnsi" w:cstheme="majorHAnsi"/>
          <w:sz w:val="28"/>
          <w:szCs w:val="28"/>
        </w:rPr>
        <w:t xml:space="preserve">Tổng số </w:t>
      </w:r>
      <w:r w:rsidR="00642AA2">
        <w:rPr>
          <w:rFonts w:asciiTheme="majorHAnsi" w:hAnsiTheme="majorHAnsi" w:cstheme="majorHAnsi"/>
          <w:sz w:val="28"/>
          <w:szCs w:val="28"/>
        </w:rPr>
        <w:t xml:space="preserve">trẻ </w:t>
      </w:r>
      <w:r w:rsidRPr="00C76185">
        <w:rPr>
          <w:rFonts w:asciiTheme="majorHAnsi" w:hAnsiTheme="majorHAnsi" w:cstheme="majorHAnsi"/>
          <w:sz w:val="28"/>
          <w:szCs w:val="28"/>
        </w:rPr>
        <w:t xml:space="preserve">toàn trường tại thời điểm xây dựng kế hoạch chiến lược là </w:t>
      </w:r>
      <w:r w:rsidR="00C76185" w:rsidRPr="00C76185">
        <w:rPr>
          <w:rFonts w:asciiTheme="majorHAnsi" w:hAnsiTheme="majorHAnsi" w:cstheme="majorHAnsi"/>
          <w:sz w:val="28"/>
          <w:szCs w:val="28"/>
        </w:rPr>
        <w:t>376/167</w:t>
      </w:r>
      <w:r w:rsidRPr="00C76185">
        <w:rPr>
          <w:rFonts w:asciiTheme="majorHAnsi" w:hAnsiTheme="majorHAnsi" w:cstheme="majorHAnsi"/>
          <w:sz w:val="28"/>
          <w:szCs w:val="28"/>
        </w:rPr>
        <w:t xml:space="preserve"> nữ bình quân 33 </w:t>
      </w:r>
      <w:r w:rsidR="00642AA2">
        <w:rPr>
          <w:rFonts w:asciiTheme="majorHAnsi" w:hAnsiTheme="majorHAnsi" w:cstheme="majorHAnsi"/>
          <w:sz w:val="28"/>
          <w:szCs w:val="28"/>
        </w:rPr>
        <w:t xml:space="preserve">trẻ </w:t>
      </w:r>
      <w:r w:rsidRPr="00C76185">
        <w:rPr>
          <w:rFonts w:asciiTheme="majorHAnsi" w:hAnsiTheme="majorHAnsi" w:cstheme="majorHAnsi"/>
          <w:sz w:val="28"/>
          <w:szCs w:val="28"/>
        </w:rPr>
        <w:t xml:space="preserve">/01 lớp, được biên chế thành </w:t>
      </w:r>
      <w:r w:rsidR="005C13E6" w:rsidRPr="00C76185">
        <w:rPr>
          <w:rFonts w:asciiTheme="majorHAnsi" w:hAnsiTheme="majorHAnsi" w:cstheme="majorHAnsi"/>
          <w:sz w:val="28"/>
          <w:szCs w:val="28"/>
        </w:rPr>
        <w:t xml:space="preserve">14 </w:t>
      </w:r>
      <w:r w:rsidRPr="00C76185">
        <w:rPr>
          <w:rFonts w:asciiTheme="majorHAnsi" w:hAnsiTheme="majorHAnsi" w:cstheme="majorHAnsi"/>
          <w:sz w:val="28"/>
          <w:szCs w:val="28"/>
        </w:rPr>
        <w:t xml:space="preserve">lớp gồm: Khối </w:t>
      </w:r>
      <w:r w:rsidR="005C13E6" w:rsidRPr="00C76185">
        <w:rPr>
          <w:rFonts w:asciiTheme="majorHAnsi" w:hAnsiTheme="majorHAnsi" w:cstheme="majorHAnsi"/>
          <w:sz w:val="28"/>
          <w:szCs w:val="28"/>
        </w:rPr>
        <w:t>Nhà trẻ</w:t>
      </w:r>
      <w:r w:rsidRPr="00C76185">
        <w:rPr>
          <w:rFonts w:asciiTheme="majorHAnsi" w:hAnsiTheme="majorHAnsi" w:cstheme="majorHAnsi"/>
          <w:sz w:val="28"/>
          <w:szCs w:val="28"/>
        </w:rPr>
        <w:t>: 0</w:t>
      </w:r>
      <w:r w:rsidR="005C13E6" w:rsidRPr="00C76185">
        <w:rPr>
          <w:rFonts w:asciiTheme="majorHAnsi" w:hAnsiTheme="majorHAnsi" w:cstheme="majorHAnsi"/>
          <w:sz w:val="28"/>
          <w:szCs w:val="28"/>
        </w:rPr>
        <w:t>3</w:t>
      </w:r>
      <w:r w:rsidRPr="00C76185">
        <w:rPr>
          <w:rFonts w:asciiTheme="majorHAnsi" w:hAnsiTheme="majorHAnsi" w:cstheme="majorHAnsi"/>
          <w:sz w:val="28"/>
          <w:szCs w:val="28"/>
        </w:rPr>
        <w:t xml:space="preserve"> lớp, </w:t>
      </w:r>
      <w:r w:rsidR="00C76185" w:rsidRPr="00C76185">
        <w:rPr>
          <w:rFonts w:asciiTheme="majorHAnsi" w:hAnsiTheme="majorHAnsi" w:cstheme="majorHAnsi"/>
          <w:sz w:val="28"/>
          <w:szCs w:val="28"/>
        </w:rPr>
        <w:t xml:space="preserve">66/28 </w:t>
      </w:r>
      <w:r w:rsidRPr="00C76185">
        <w:rPr>
          <w:rFonts w:asciiTheme="majorHAnsi" w:hAnsiTheme="majorHAnsi" w:cstheme="majorHAnsi"/>
          <w:sz w:val="28"/>
          <w:szCs w:val="28"/>
        </w:rPr>
        <w:t xml:space="preserve">nữ; Khối </w:t>
      </w:r>
      <w:r w:rsidR="005C13E6" w:rsidRPr="00C76185">
        <w:rPr>
          <w:rFonts w:asciiTheme="majorHAnsi" w:hAnsiTheme="majorHAnsi" w:cstheme="majorHAnsi"/>
          <w:sz w:val="28"/>
          <w:szCs w:val="28"/>
        </w:rPr>
        <w:t>mầm</w:t>
      </w:r>
      <w:r w:rsidRPr="00C76185">
        <w:rPr>
          <w:rFonts w:asciiTheme="majorHAnsi" w:hAnsiTheme="majorHAnsi" w:cstheme="majorHAnsi"/>
          <w:sz w:val="28"/>
          <w:szCs w:val="28"/>
        </w:rPr>
        <w:t>: 0</w:t>
      </w:r>
      <w:r w:rsidR="005C13E6" w:rsidRPr="00C76185">
        <w:rPr>
          <w:rFonts w:asciiTheme="majorHAnsi" w:hAnsiTheme="majorHAnsi" w:cstheme="majorHAnsi"/>
          <w:sz w:val="28"/>
          <w:szCs w:val="28"/>
        </w:rPr>
        <w:t>3</w:t>
      </w:r>
      <w:r w:rsidRPr="00C76185">
        <w:rPr>
          <w:rFonts w:asciiTheme="majorHAnsi" w:hAnsiTheme="majorHAnsi" w:cstheme="majorHAnsi"/>
          <w:sz w:val="28"/>
          <w:szCs w:val="28"/>
        </w:rPr>
        <w:t xml:space="preserve">lớp, </w:t>
      </w:r>
      <w:r w:rsidR="00C76185" w:rsidRPr="00C76185">
        <w:rPr>
          <w:rFonts w:asciiTheme="majorHAnsi" w:hAnsiTheme="majorHAnsi" w:cstheme="majorHAnsi"/>
          <w:sz w:val="28"/>
          <w:szCs w:val="28"/>
        </w:rPr>
        <w:t>74/27</w:t>
      </w:r>
      <w:r w:rsidRPr="00C76185">
        <w:rPr>
          <w:rFonts w:asciiTheme="majorHAnsi" w:hAnsiTheme="majorHAnsi" w:cstheme="majorHAnsi"/>
          <w:sz w:val="28"/>
          <w:szCs w:val="28"/>
        </w:rPr>
        <w:t xml:space="preserve"> nữ; Khối </w:t>
      </w:r>
      <w:r w:rsidR="005C13E6" w:rsidRPr="00C76185">
        <w:rPr>
          <w:rFonts w:asciiTheme="majorHAnsi" w:hAnsiTheme="majorHAnsi" w:cstheme="majorHAnsi"/>
          <w:sz w:val="28"/>
          <w:szCs w:val="28"/>
        </w:rPr>
        <w:t>chồi</w:t>
      </w:r>
      <w:r w:rsidRPr="00C76185">
        <w:rPr>
          <w:rFonts w:asciiTheme="majorHAnsi" w:hAnsiTheme="majorHAnsi" w:cstheme="majorHAnsi"/>
          <w:sz w:val="28"/>
          <w:szCs w:val="28"/>
        </w:rPr>
        <w:t>: 0</w:t>
      </w:r>
      <w:r w:rsidR="005C13E6" w:rsidRPr="00C76185">
        <w:rPr>
          <w:rFonts w:asciiTheme="majorHAnsi" w:hAnsiTheme="majorHAnsi" w:cstheme="majorHAnsi"/>
          <w:sz w:val="28"/>
          <w:szCs w:val="28"/>
        </w:rPr>
        <w:t>4</w:t>
      </w:r>
      <w:r w:rsidRPr="00C76185">
        <w:rPr>
          <w:rFonts w:asciiTheme="majorHAnsi" w:hAnsiTheme="majorHAnsi" w:cstheme="majorHAnsi"/>
          <w:sz w:val="28"/>
          <w:szCs w:val="28"/>
        </w:rPr>
        <w:t xml:space="preserve"> lớp </w:t>
      </w:r>
      <w:r w:rsidR="00C76185" w:rsidRPr="00C76185">
        <w:rPr>
          <w:rFonts w:asciiTheme="majorHAnsi" w:hAnsiTheme="majorHAnsi" w:cstheme="majorHAnsi"/>
          <w:sz w:val="28"/>
          <w:szCs w:val="28"/>
        </w:rPr>
        <w:t>105/51</w:t>
      </w:r>
      <w:r w:rsidRPr="00C76185">
        <w:rPr>
          <w:rFonts w:asciiTheme="majorHAnsi" w:hAnsiTheme="majorHAnsi" w:cstheme="majorHAnsi"/>
          <w:sz w:val="28"/>
          <w:szCs w:val="28"/>
        </w:rPr>
        <w:t xml:space="preserve">nữ; Khối </w:t>
      </w:r>
      <w:r w:rsidR="005C13E6" w:rsidRPr="00C76185">
        <w:rPr>
          <w:rFonts w:asciiTheme="majorHAnsi" w:hAnsiTheme="majorHAnsi" w:cstheme="majorHAnsi"/>
          <w:sz w:val="28"/>
          <w:szCs w:val="28"/>
        </w:rPr>
        <w:t>lá</w:t>
      </w:r>
      <w:r w:rsidRPr="00C76185">
        <w:rPr>
          <w:rFonts w:asciiTheme="majorHAnsi" w:hAnsiTheme="majorHAnsi" w:cstheme="majorHAnsi"/>
          <w:sz w:val="28"/>
          <w:szCs w:val="28"/>
        </w:rPr>
        <w:t>: 0</w:t>
      </w:r>
      <w:r w:rsidR="005C13E6" w:rsidRPr="00C76185">
        <w:rPr>
          <w:rFonts w:asciiTheme="majorHAnsi" w:hAnsiTheme="majorHAnsi" w:cstheme="majorHAnsi"/>
          <w:sz w:val="28"/>
          <w:szCs w:val="28"/>
        </w:rPr>
        <w:t>4</w:t>
      </w:r>
      <w:r w:rsidRPr="00C76185">
        <w:rPr>
          <w:rFonts w:asciiTheme="majorHAnsi" w:hAnsiTheme="majorHAnsi" w:cstheme="majorHAnsi"/>
          <w:sz w:val="28"/>
          <w:szCs w:val="28"/>
        </w:rPr>
        <w:t xml:space="preserve"> lớp, </w:t>
      </w:r>
      <w:r w:rsidR="00C76185" w:rsidRPr="00C76185">
        <w:rPr>
          <w:rFonts w:asciiTheme="majorHAnsi" w:hAnsiTheme="majorHAnsi" w:cstheme="majorHAnsi"/>
          <w:sz w:val="28"/>
          <w:szCs w:val="28"/>
        </w:rPr>
        <w:t>131/61</w:t>
      </w:r>
      <w:r w:rsidRPr="00C76185">
        <w:rPr>
          <w:rFonts w:asciiTheme="majorHAnsi" w:hAnsiTheme="majorHAnsi" w:cstheme="majorHAnsi"/>
          <w:sz w:val="28"/>
          <w:szCs w:val="28"/>
        </w:rPr>
        <w:t>nữ.</w:t>
      </w:r>
    </w:p>
    <w:p w14:paraId="2D8FCA88" w14:textId="77777777" w:rsidR="004C3496" w:rsidRDefault="004C3496" w:rsidP="00B30B07">
      <w:pPr>
        <w:pStyle w:val="oancuaDanhsach"/>
        <w:numPr>
          <w:ilvl w:val="0"/>
          <w:numId w:val="8"/>
        </w:numPr>
        <w:pBdr>
          <w:top w:val="nil"/>
          <w:left w:val="nil"/>
          <w:bottom w:val="nil"/>
          <w:right w:val="nil"/>
          <w:between w:val="nil"/>
        </w:pBdr>
        <w:tabs>
          <w:tab w:val="left" w:pos="567"/>
          <w:tab w:val="left" w:pos="851"/>
        </w:tabs>
        <w:spacing w:before="120" w:after="12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Chất lượng </w:t>
      </w:r>
      <w:r w:rsidR="00890650">
        <w:rPr>
          <w:rFonts w:asciiTheme="majorHAnsi" w:hAnsiTheme="majorHAnsi" w:cstheme="majorHAnsi"/>
          <w:color w:val="000000" w:themeColor="text1"/>
          <w:sz w:val="28"/>
          <w:szCs w:val="28"/>
        </w:rPr>
        <w:t>chăm sóc giáo dục</w:t>
      </w:r>
      <w:r w:rsidRPr="003F6C07">
        <w:rPr>
          <w:rFonts w:asciiTheme="majorHAnsi" w:hAnsiTheme="majorHAnsi" w:cstheme="majorHAnsi"/>
          <w:color w:val="000000" w:themeColor="text1"/>
          <w:sz w:val="28"/>
          <w:szCs w:val="28"/>
        </w:rPr>
        <w:t xml:space="preserve"> </w:t>
      </w:r>
      <w:r w:rsidR="005C13E6">
        <w:rPr>
          <w:rFonts w:asciiTheme="majorHAnsi" w:hAnsiTheme="majorHAnsi" w:cstheme="majorHAnsi"/>
          <w:color w:val="000000" w:themeColor="text1"/>
          <w:sz w:val="28"/>
          <w:szCs w:val="28"/>
        </w:rPr>
        <w:t>trong</w:t>
      </w:r>
      <w:r w:rsidRPr="003F6C07">
        <w:rPr>
          <w:rFonts w:asciiTheme="majorHAnsi" w:hAnsiTheme="majorHAnsi" w:cstheme="majorHAnsi"/>
          <w:color w:val="000000" w:themeColor="text1"/>
          <w:sz w:val="28"/>
          <w:szCs w:val="28"/>
        </w:rPr>
        <w:t xml:space="preserve"> năm học 2019-2020 </w:t>
      </w:r>
      <w:r w:rsidR="00F4156D" w:rsidRPr="003F6C07">
        <w:rPr>
          <w:rFonts w:asciiTheme="majorHAnsi" w:hAnsiTheme="majorHAnsi" w:cstheme="majorHAnsi"/>
          <w:color w:val="000000" w:themeColor="text1"/>
          <w:sz w:val="28"/>
          <w:szCs w:val="28"/>
        </w:rPr>
        <w:t>là:</w:t>
      </w:r>
      <w:r w:rsidRPr="003F6C07">
        <w:rPr>
          <w:rFonts w:asciiTheme="majorHAnsi" w:hAnsiTheme="majorHAnsi" w:cstheme="majorHAnsi"/>
          <w:color w:val="000000" w:themeColor="text1"/>
          <w:sz w:val="28"/>
          <w:szCs w:val="28"/>
        </w:rPr>
        <w:t xml:space="preserve"> </w:t>
      </w:r>
    </w:p>
    <w:p w14:paraId="00598A84" w14:textId="77777777" w:rsidR="00C76185" w:rsidRDefault="00C76185" w:rsidP="00590015">
      <w:pPr>
        <w:pStyle w:val="oancuaDanhsach"/>
        <w:pBdr>
          <w:top w:val="nil"/>
          <w:left w:val="nil"/>
          <w:bottom w:val="nil"/>
          <w:right w:val="nil"/>
          <w:between w:val="nil"/>
        </w:pBdr>
        <w:tabs>
          <w:tab w:val="left" w:pos="567"/>
          <w:tab w:val="left" w:pos="851"/>
        </w:tabs>
        <w:spacing w:before="120" w:after="120"/>
        <w:ind w:left="0"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Huy động trẻ ra lớp</w:t>
      </w:r>
      <w:r w:rsidR="00D406D1">
        <w:rPr>
          <w:rFonts w:asciiTheme="majorHAnsi" w:hAnsiTheme="majorHAnsi" w:cstheme="majorHAnsi"/>
          <w:color w:val="000000" w:themeColor="text1"/>
          <w:sz w:val="28"/>
          <w:szCs w:val="28"/>
        </w:rPr>
        <w:t xml:space="preserve"> toàn xã</w:t>
      </w:r>
      <w:r>
        <w:rPr>
          <w:rFonts w:asciiTheme="majorHAnsi" w:hAnsiTheme="majorHAnsi" w:cstheme="majorHAnsi"/>
          <w:color w:val="000000" w:themeColor="text1"/>
          <w:sz w:val="28"/>
          <w:szCs w:val="28"/>
        </w:rPr>
        <w:t>:</w:t>
      </w:r>
    </w:p>
    <w:p w14:paraId="0623ABE5" w14:textId="77777777" w:rsidR="00C76185" w:rsidRPr="00C76185" w:rsidRDefault="00C76185" w:rsidP="00B30B07">
      <w:pPr>
        <w:numPr>
          <w:ilvl w:val="0"/>
          <w:numId w:val="8"/>
        </w:numPr>
        <w:tabs>
          <w:tab w:val="left" w:pos="567"/>
          <w:tab w:val="left" w:pos="851"/>
          <w:tab w:val="left" w:pos="1134"/>
        </w:tabs>
        <w:spacing w:before="120" w:after="120"/>
        <w:ind w:left="0" w:firstLine="567"/>
        <w:jc w:val="both"/>
        <w:rPr>
          <w:sz w:val="28"/>
          <w:szCs w:val="28"/>
        </w:rPr>
      </w:pPr>
      <w:r w:rsidRPr="00C76185">
        <w:rPr>
          <w:sz w:val="28"/>
          <w:szCs w:val="28"/>
        </w:rPr>
        <w:t>Trẻ nhà trẻ 2 tuổi:  102/317 đạt 38.6%</w:t>
      </w:r>
    </w:p>
    <w:p w14:paraId="21861DAD" w14:textId="77777777" w:rsidR="00C76185" w:rsidRDefault="00C76185" w:rsidP="00B30B07">
      <w:pPr>
        <w:numPr>
          <w:ilvl w:val="0"/>
          <w:numId w:val="8"/>
        </w:numPr>
        <w:tabs>
          <w:tab w:val="left" w:pos="567"/>
          <w:tab w:val="left" w:pos="851"/>
          <w:tab w:val="left" w:pos="1080"/>
          <w:tab w:val="left" w:pos="1134"/>
        </w:tabs>
        <w:spacing w:before="120" w:after="120"/>
        <w:ind w:left="0" w:firstLine="567"/>
        <w:jc w:val="both"/>
        <w:rPr>
          <w:sz w:val="28"/>
          <w:szCs w:val="28"/>
        </w:rPr>
      </w:pPr>
      <w:r w:rsidRPr="00C76185">
        <w:rPr>
          <w:sz w:val="28"/>
          <w:szCs w:val="28"/>
        </w:rPr>
        <w:t>Trẻ mẫu giáo:    575/729 đạt 78.9%</w:t>
      </w:r>
    </w:p>
    <w:p w14:paraId="312D4183" w14:textId="77777777" w:rsidR="00C76185" w:rsidRDefault="00C76185" w:rsidP="00B30B07">
      <w:pPr>
        <w:numPr>
          <w:ilvl w:val="0"/>
          <w:numId w:val="8"/>
        </w:numPr>
        <w:tabs>
          <w:tab w:val="left" w:pos="567"/>
          <w:tab w:val="left" w:pos="851"/>
          <w:tab w:val="left" w:pos="1134"/>
        </w:tabs>
        <w:spacing w:before="120" w:after="120"/>
        <w:ind w:left="0" w:firstLine="567"/>
        <w:jc w:val="both"/>
        <w:rPr>
          <w:sz w:val="28"/>
          <w:szCs w:val="28"/>
        </w:rPr>
      </w:pPr>
      <w:r w:rsidRPr="00C76185">
        <w:rPr>
          <w:sz w:val="28"/>
          <w:szCs w:val="28"/>
        </w:rPr>
        <w:t>Trẻ 5 tuổi:         249/249 đạt 100%</w:t>
      </w:r>
    </w:p>
    <w:p w14:paraId="30371313" w14:textId="77777777" w:rsidR="00C76185" w:rsidRDefault="00C76185" w:rsidP="00590015">
      <w:pPr>
        <w:tabs>
          <w:tab w:val="left" w:pos="567"/>
          <w:tab w:val="left" w:pos="851"/>
        </w:tabs>
        <w:spacing w:before="120" w:after="120"/>
        <w:ind w:firstLine="567"/>
        <w:jc w:val="both"/>
        <w:rPr>
          <w:rFonts w:asciiTheme="majorHAnsi" w:hAnsiTheme="majorHAnsi" w:cstheme="majorHAnsi"/>
          <w:color w:val="000000" w:themeColor="text1"/>
          <w:sz w:val="28"/>
          <w:szCs w:val="28"/>
        </w:rPr>
      </w:pPr>
      <w:r>
        <w:rPr>
          <w:sz w:val="28"/>
          <w:szCs w:val="28"/>
        </w:rPr>
        <w:t xml:space="preserve">+ Chất lượng </w:t>
      </w:r>
      <w:r>
        <w:rPr>
          <w:rFonts w:asciiTheme="majorHAnsi" w:hAnsiTheme="majorHAnsi" w:cstheme="majorHAnsi"/>
          <w:color w:val="000000" w:themeColor="text1"/>
          <w:sz w:val="28"/>
          <w:szCs w:val="28"/>
        </w:rPr>
        <w:t>chăm sóc giáo dục</w:t>
      </w:r>
    </w:p>
    <w:p w14:paraId="4BE37EE1" w14:textId="77777777" w:rsidR="006528E2" w:rsidRPr="006528E2" w:rsidRDefault="006528E2" w:rsidP="00B30B07">
      <w:pPr>
        <w:pStyle w:val="oancuaDanhsach"/>
        <w:numPr>
          <w:ilvl w:val="0"/>
          <w:numId w:val="13"/>
        </w:numPr>
        <w:tabs>
          <w:tab w:val="left" w:pos="567"/>
          <w:tab w:val="left" w:pos="851"/>
        </w:tabs>
        <w:spacing w:before="120" w:after="120"/>
        <w:ind w:left="0" w:firstLine="567"/>
        <w:jc w:val="both"/>
        <w:rPr>
          <w:rFonts w:asciiTheme="majorHAnsi" w:hAnsiTheme="majorHAnsi" w:cstheme="majorHAnsi"/>
          <w:i/>
          <w:color w:val="000000" w:themeColor="text1"/>
          <w:sz w:val="28"/>
          <w:szCs w:val="28"/>
        </w:rPr>
      </w:pPr>
      <w:r w:rsidRPr="006528E2">
        <w:rPr>
          <w:rFonts w:asciiTheme="majorHAnsi" w:hAnsiTheme="majorHAnsi" w:cstheme="majorHAnsi"/>
          <w:i/>
          <w:color w:val="000000" w:themeColor="text1"/>
          <w:sz w:val="28"/>
          <w:szCs w:val="28"/>
        </w:rPr>
        <w:t>Chăm sóc:</w:t>
      </w:r>
    </w:p>
    <w:p w14:paraId="71875E0E" w14:textId="77777777" w:rsidR="006528E2" w:rsidRPr="006528E2" w:rsidRDefault="006528E2" w:rsidP="00590015">
      <w:pPr>
        <w:tabs>
          <w:tab w:val="left" w:pos="567"/>
          <w:tab w:val="left" w:pos="851"/>
        </w:tabs>
        <w:spacing w:before="120" w:after="120"/>
        <w:ind w:firstLine="567"/>
        <w:jc w:val="both"/>
        <w:rPr>
          <w:sz w:val="28"/>
          <w:szCs w:val="28"/>
        </w:rPr>
      </w:pPr>
      <w:r w:rsidRPr="006528E2">
        <w:rPr>
          <w:sz w:val="28"/>
          <w:szCs w:val="28"/>
        </w:rPr>
        <w:t>Tổng số trẻ SDD vừa: 1/376. Tỷ lệ: 0.27% giảm 6 cháu</w:t>
      </w:r>
    </w:p>
    <w:p w14:paraId="71303F36" w14:textId="77777777" w:rsidR="006528E2" w:rsidRPr="006528E2" w:rsidRDefault="006528E2" w:rsidP="00590015">
      <w:pPr>
        <w:tabs>
          <w:tab w:val="left" w:pos="567"/>
          <w:tab w:val="left" w:pos="851"/>
        </w:tabs>
        <w:spacing w:before="120" w:after="120"/>
        <w:ind w:firstLine="567"/>
        <w:jc w:val="both"/>
        <w:rPr>
          <w:sz w:val="28"/>
          <w:szCs w:val="28"/>
        </w:rPr>
      </w:pPr>
      <w:r w:rsidRPr="006528E2">
        <w:rPr>
          <w:sz w:val="28"/>
          <w:szCs w:val="28"/>
        </w:rPr>
        <w:lastRenderedPageBreak/>
        <w:t>Trẻ SDD thấp còi: 3/376. Tỷ lệ: 0.8% không giảm</w:t>
      </w:r>
    </w:p>
    <w:p w14:paraId="62F5EBD5" w14:textId="77777777" w:rsidR="006528E2" w:rsidRPr="006528E2" w:rsidRDefault="006528E2" w:rsidP="00590015">
      <w:pPr>
        <w:tabs>
          <w:tab w:val="left" w:pos="567"/>
          <w:tab w:val="left" w:pos="851"/>
        </w:tabs>
        <w:spacing w:before="120" w:after="120"/>
        <w:ind w:firstLine="567"/>
        <w:jc w:val="both"/>
        <w:rPr>
          <w:sz w:val="28"/>
          <w:szCs w:val="28"/>
        </w:rPr>
      </w:pPr>
      <w:r w:rsidRPr="006528E2">
        <w:rPr>
          <w:sz w:val="28"/>
          <w:szCs w:val="28"/>
        </w:rPr>
        <w:t>Trẻ thừa c</w:t>
      </w:r>
      <w:r w:rsidR="001600D0">
        <w:rPr>
          <w:sz w:val="28"/>
          <w:szCs w:val="28"/>
        </w:rPr>
        <w:t xml:space="preserve">ân: 34/376. Tỷ lệ: 9.04% Tăng </w:t>
      </w:r>
      <w:r w:rsidRPr="006528E2">
        <w:rPr>
          <w:sz w:val="28"/>
          <w:szCs w:val="28"/>
        </w:rPr>
        <w:t>11 trẻ (do tổng số trẻ tăng so với đầu năm 71 trẻ)</w:t>
      </w:r>
    </w:p>
    <w:p w14:paraId="0F6535E7" w14:textId="77777777" w:rsidR="006528E2" w:rsidRDefault="006528E2" w:rsidP="00590015">
      <w:pPr>
        <w:tabs>
          <w:tab w:val="left" w:pos="567"/>
          <w:tab w:val="left" w:pos="851"/>
        </w:tabs>
        <w:spacing w:before="120" w:after="120"/>
        <w:ind w:firstLine="567"/>
        <w:jc w:val="both"/>
        <w:rPr>
          <w:sz w:val="28"/>
          <w:szCs w:val="28"/>
        </w:rPr>
      </w:pPr>
      <w:r w:rsidRPr="006528E2">
        <w:rPr>
          <w:sz w:val="28"/>
          <w:szCs w:val="28"/>
        </w:rPr>
        <w:t>Trẻ béo phì: 30</w:t>
      </w:r>
      <w:r w:rsidR="001600D0">
        <w:rPr>
          <w:sz w:val="28"/>
          <w:szCs w:val="28"/>
        </w:rPr>
        <w:t>/376. Tỷ lệ: 7.98% Tăng 14 trẻ (</w:t>
      </w:r>
      <w:r w:rsidRPr="006528E2">
        <w:rPr>
          <w:sz w:val="28"/>
          <w:szCs w:val="28"/>
        </w:rPr>
        <w:t>do tổng số trẻ tăng so với đầu năm 71 trẻ)</w:t>
      </w:r>
    </w:p>
    <w:p w14:paraId="38D1AB7F" w14:textId="77777777" w:rsidR="006528E2" w:rsidRPr="006528E2" w:rsidRDefault="006528E2" w:rsidP="00B30B07">
      <w:pPr>
        <w:pStyle w:val="oancuaDanhsach"/>
        <w:numPr>
          <w:ilvl w:val="0"/>
          <w:numId w:val="13"/>
        </w:numPr>
        <w:tabs>
          <w:tab w:val="left" w:pos="567"/>
          <w:tab w:val="left" w:pos="851"/>
        </w:tabs>
        <w:spacing w:before="120" w:after="120"/>
        <w:ind w:left="0" w:firstLine="567"/>
        <w:jc w:val="both"/>
        <w:rPr>
          <w:i/>
          <w:sz w:val="28"/>
          <w:szCs w:val="28"/>
        </w:rPr>
      </w:pPr>
      <w:r w:rsidRPr="006528E2">
        <w:rPr>
          <w:i/>
          <w:sz w:val="28"/>
          <w:szCs w:val="28"/>
        </w:rPr>
        <w:t>Giáo dục</w:t>
      </w:r>
    </w:p>
    <w:p w14:paraId="5EACF30A" w14:textId="77777777" w:rsidR="006528E2" w:rsidRPr="006528E2" w:rsidRDefault="001600D0" w:rsidP="00590015">
      <w:pPr>
        <w:pStyle w:val="oancuaDanhsach"/>
        <w:tabs>
          <w:tab w:val="left" w:pos="567"/>
          <w:tab w:val="left" w:pos="851"/>
        </w:tabs>
        <w:spacing w:before="120" w:after="120"/>
        <w:ind w:left="0" w:firstLine="567"/>
        <w:jc w:val="both"/>
        <w:rPr>
          <w:sz w:val="28"/>
          <w:szCs w:val="28"/>
        </w:rPr>
      </w:pPr>
      <w:r>
        <w:rPr>
          <w:sz w:val="28"/>
          <w:szCs w:val="28"/>
          <w:lang w:eastAsia="vi-VN"/>
        </w:rPr>
        <w:t xml:space="preserve">Trẻ đi học chuyên cần nhà trẻ </w:t>
      </w:r>
      <w:r w:rsidR="006528E2" w:rsidRPr="006528E2">
        <w:rPr>
          <w:sz w:val="28"/>
          <w:szCs w:val="28"/>
          <w:lang w:eastAsia="vi-VN"/>
        </w:rPr>
        <w:t xml:space="preserve">93.4%, Mẫu giáo 95.7%, Bé ngoan 94.8%  </w:t>
      </w:r>
    </w:p>
    <w:p w14:paraId="2BF4A08C" w14:textId="77777777" w:rsidR="006528E2" w:rsidRDefault="00C76185" w:rsidP="00590015">
      <w:pPr>
        <w:tabs>
          <w:tab w:val="left" w:pos="567"/>
          <w:tab w:val="left" w:pos="851"/>
        </w:tabs>
        <w:spacing w:before="120" w:after="120"/>
        <w:ind w:firstLine="567"/>
        <w:jc w:val="both"/>
        <w:rPr>
          <w:sz w:val="28"/>
          <w:szCs w:val="28"/>
        </w:rPr>
      </w:pPr>
      <w:r w:rsidRPr="006528E2">
        <w:rPr>
          <w:sz w:val="28"/>
          <w:szCs w:val="28"/>
          <w:lang w:val="vi-VN"/>
        </w:rPr>
        <w:t xml:space="preserve">Tỷ lệ trẻ 5 tuổi được học bán trú theo chương trình GDMN </w:t>
      </w:r>
      <w:r w:rsidRPr="006528E2">
        <w:rPr>
          <w:sz w:val="28"/>
          <w:szCs w:val="28"/>
        </w:rPr>
        <w:t>249</w:t>
      </w:r>
      <w:r w:rsidRPr="006528E2">
        <w:rPr>
          <w:sz w:val="28"/>
          <w:szCs w:val="28"/>
          <w:lang w:val="vi-VN"/>
        </w:rPr>
        <w:t>/</w:t>
      </w:r>
      <w:r w:rsidRPr="006528E2">
        <w:rPr>
          <w:sz w:val="28"/>
          <w:szCs w:val="28"/>
        </w:rPr>
        <w:t>249</w:t>
      </w:r>
      <w:r w:rsidRPr="006528E2">
        <w:rPr>
          <w:sz w:val="28"/>
          <w:szCs w:val="28"/>
          <w:lang w:val="vi-VN"/>
        </w:rPr>
        <w:t xml:space="preserve"> cháu/</w:t>
      </w:r>
      <w:r w:rsidRPr="006528E2">
        <w:rPr>
          <w:sz w:val="28"/>
          <w:szCs w:val="28"/>
        </w:rPr>
        <w:t>127</w:t>
      </w:r>
      <w:r w:rsidRPr="006528E2">
        <w:rPr>
          <w:sz w:val="28"/>
          <w:szCs w:val="28"/>
          <w:lang w:val="vi-VN"/>
        </w:rPr>
        <w:t xml:space="preserve"> nữ, đạt 100%.</w:t>
      </w:r>
    </w:p>
    <w:p w14:paraId="62BFF37F" w14:textId="77777777" w:rsidR="00C76185" w:rsidRPr="006528E2" w:rsidRDefault="00C76185" w:rsidP="00590015">
      <w:pPr>
        <w:tabs>
          <w:tab w:val="left" w:pos="567"/>
          <w:tab w:val="left" w:pos="851"/>
        </w:tabs>
        <w:spacing w:before="120" w:after="120"/>
        <w:ind w:firstLine="567"/>
        <w:jc w:val="both"/>
        <w:rPr>
          <w:sz w:val="28"/>
          <w:szCs w:val="28"/>
          <w:lang w:val="vi-VN"/>
        </w:rPr>
      </w:pPr>
      <w:r w:rsidRPr="006528E2">
        <w:rPr>
          <w:sz w:val="28"/>
          <w:szCs w:val="28"/>
          <w:lang w:val="vi-VN"/>
        </w:rPr>
        <w:t xml:space="preserve">Tỷ lệ trẻ 5 tuổi hoàn thành chương trình GDMN: </w:t>
      </w:r>
      <w:r w:rsidRPr="006528E2">
        <w:rPr>
          <w:sz w:val="28"/>
          <w:szCs w:val="28"/>
        </w:rPr>
        <w:t>249</w:t>
      </w:r>
      <w:r w:rsidRPr="006528E2">
        <w:rPr>
          <w:sz w:val="28"/>
          <w:szCs w:val="28"/>
          <w:lang w:val="vi-VN"/>
        </w:rPr>
        <w:t xml:space="preserve"> /</w:t>
      </w:r>
      <w:r w:rsidRPr="006528E2">
        <w:rPr>
          <w:sz w:val="28"/>
          <w:szCs w:val="28"/>
        </w:rPr>
        <w:t>249</w:t>
      </w:r>
      <w:r w:rsidRPr="006528E2">
        <w:rPr>
          <w:sz w:val="28"/>
          <w:szCs w:val="28"/>
          <w:lang w:val="vi-VN"/>
        </w:rPr>
        <w:t xml:space="preserve">  cháu, tỷ lệ: 100%.</w:t>
      </w:r>
    </w:p>
    <w:p w14:paraId="78ED4AC4" w14:textId="77777777" w:rsidR="00C76185" w:rsidRPr="00C76185" w:rsidRDefault="00C76185" w:rsidP="00590015">
      <w:pPr>
        <w:pStyle w:val="oancuaDanhsach"/>
        <w:tabs>
          <w:tab w:val="left" w:pos="567"/>
          <w:tab w:val="left" w:pos="851"/>
          <w:tab w:val="left" w:pos="1560"/>
        </w:tabs>
        <w:spacing w:before="120" w:after="120"/>
        <w:ind w:left="0" w:firstLine="567"/>
        <w:jc w:val="both"/>
        <w:rPr>
          <w:sz w:val="28"/>
          <w:szCs w:val="28"/>
          <w:lang w:val="vi-VN"/>
        </w:rPr>
      </w:pPr>
      <w:r w:rsidRPr="00C76185">
        <w:rPr>
          <w:sz w:val="28"/>
          <w:szCs w:val="28"/>
          <w:lang w:val="vi-VN"/>
        </w:rPr>
        <w:t>Số trẻ 5 tuổi đi học chuyên cần: 9</w:t>
      </w:r>
      <w:r w:rsidRPr="000F7B92">
        <w:rPr>
          <w:sz w:val="28"/>
          <w:szCs w:val="28"/>
          <w:lang w:val="vi-VN"/>
        </w:rPr>
        <w:t>7.4</w:t>
      </w:r>
      <w:r w:rsidRPr="00C76185">
        <w:rPr>
          <w:sz w:val="28"/>
          <w:szCs w:val="28"/>
          <w:lang w:val="vi-VN"/>
        </w:rPr>
        <w:t>%</w:t>
      </w:r>
    </w:p>
    <w:p w14:paraId="425A362B" w14:textId="77777777" w:rsidR="00C76185" w:rsidRPr="000F7B92" w:rsidRDefault="00C76185" w:rsidP="00590015">
      <w:pPr>
        <w:tabs>
          <w:tab w:val="left" w:pos="567"/>
          <w:tab w:val="left" w:pos="851"/>
          <w:tab w:val="left" w:pos="1080"/>
          <w:tab w:val="left" w:pos="1134"/>
        </w:tabs>
        <w:spacing w:before="120" w:after="120"/>
        <w:ind w:firstLine="567"/>
        <w:jc w:val="both"/>
        <w:rPr>
          <w:sz w:val="28"/>
          <w:szCs w:val="28"/>
          <w:lang w:val="vi-VN"/>
        </w:rPr>
      </w:pPr>
      <w:r w:rsidRPr="000F7B92">
        <w:rPr>
          <w:sz w:val="28"/>
          <w:szCs w:val="28"/>
          <w:lang w:val="vi-VN"/>
        </w:rPr>
        <w:t>Duy trì trẻ ra lớp đạt 100% không có trẻ nghỉ học</w:t>
      </w:r>
    </w:p>
    <w:p w14:paraId="19DCD7EE" w14:textId="77777777" w:rsidR="004C3496" w:rsidRPr="000F7B92" w:rsidRDefault="00590015" w:rsidP="003B2EFA">
      <w:pPr>
        <w:pStyle w:val="oancuaDanhsach"/>
        <w:pBdr>
          <w:top w:val="nil"/>
          <w:left w:val="nil"/>
          <w:bottom w:val="nil"/>
          <w:right w:val="nil"/>
          <w:between w:val="nil"/>
        </w:pBdr>
        <w:tabs>
          <w:tab w:val="left" w:pos="284"/>
          <w:tab w:val="left" w:pos="567"/>
        </w:tabs>
        <w:spacing w:before="120" w:after="120"/>
        <w:ind w:left="0"/>
        <w:jc w:val="both"/>
        <w:rPr>
          <w:rFonts w:asciiTheme="majorHAnsi" w:hAnsiTheme="majorHAnsi" w:cstheme="majorHAnsi"/>
          <w:b/>
          <w:i/>
          <w:color w:val="000000" w:themeColor="text1"/>
          <w:sz w:val="28"/>
          <w:szCs w:val="28"/>
          <w:lang w:val="vi-VN"/>
        </w:rPr>
      </w:pPr>
      <w:r w:rsidRPr="000F7B92">
        <w:rPr>
          <w:rFonts w:asciiTheme="majorHAnsi" w:hAnsiTheme="majorHAnsi" w:cstheme="majorHAnsi"/>
          <w:b/>
          <w:color w:val="000000" w:themeColor="text1"/>
          <w:sz w:val="28"/>
          <w:szCs w:val="28"/>
          <w:lang w:val="vi-VN"/>
        </w:rPr>
        <w:tab/>
      </w:r>
      <w:r w:rsidR="004C3496" w:rsidRPr="000F7B92">
        <w:rPr>
          <w:rFonts w:asciiTheme="majorHAnsi" w:hAnsiTheme="majorHAnsi" w:cstheme="majorHAnsi"/>
          <w:b/>
          <w:i/>
          <w:color w:val="000000" w:themeColor="text1"/>
          <w:sz w:val="28"/>
          <w:szCs w:val="28"/>
          <w:lang w:val="vi-VN"/>
        </w:rPr>
        <w:t>Đội ngũ cán bộ, giáo viên nhân viên</w:t>
      </w:r>
    </w:p>
    <w:p w14:paraId="485483CD" w14:textId="77777777" w:rsidR="004C3496" w:rsidRPr="000F7B92" w:rsidRDefault="004C3496" w:rsidP="00B30B07">
      <w:pPr>
        <w:pStyle w:val="oancuaDanhsach"/>
        <w:numPr>
          <w:ilvl w:val="0"/>
          <w:numId w:val="8"/>
        </w:numPr>
        <w:pBdr>
          <w:top w:val="nil"/>
          <w:left w:val="nil"/>
          <w:bottom w:val="nil"/>
          <w:right w:val="nil"/>
          <w:between w:val="nil"/>
        </w:pBdr>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Tổng số </w:t>
      </w:r>
      <w:r w:rsidR="006528E2" w:rsidRPr="000F7B92">
        <w:rPr>
          <w:rFonts w:asciiTheme="majorHAnsi" w:hAnsiTheme="majorHAnsi" w:cstheme="majorHAnsi"/>
          <w:color w:val="000000" w:themeColor="text1"/>
          <w:sz w:val="28"/>
          <w:szCs w:val="28"/>
          <w:lang w:val="vi-VN"/>
        </w:rPr>
        <w:t xml:space="preserve">CBVC </w:t>
      </w:r>
      <w:r w:rsidR="00F4156D" w:rsidRPr="000F7B92">
        <w:rPr>
          <w:rFonts w:asciiTheme="majorHAnsi" w:hAnsiTheme="majorHAnsi" w:cstheme="majorHAnsi"/>
          <w:color w:val="000000" w:themeColor="text1"/>
          <w:sz w:val="28"/>
          <w:szCs w:val="28"/>
          <w:lang w:val="vi-VN"/>
        </w:rPr>
        <w:t xml:space="preserve">tại thời điểm xây dựng kế hoạch chiến lược là: </w:t>
      </w:r>
      <w:r w:rsidR="006528E2" w:rsidRPr="000F7B92">
        <w:rPr>
          <w:rFonts w:asciiTheme="majorHAnsi" w:hAnsiTheme="majorHAnsi" w:cstheme="majorHAnsi"/>
          <w:color w:val="000000" w:themeColor="text1"/>
          <w:sz w:val="28"/>
          <w:szCs w:val="28"/>
          <w:lang w:val="vi-VN"/>
        </w:rPr>
        <w:t>46/44</w:t>
      </w:r>
      <w:r w:rsidRPr="000F7B92">
        <w:rPr>
          <w:rFonts w:asciiTheme="majorHAnsi" w:hAnsiTheme="majorHAnsi" w:cstheme="majorHAnsi"/>
          <w:color w:val="000000" w:themeColor="text1"/>
          <w:sz w:val="28"/>
          <w:szCs w:val="28"/>
          <w:lang w:val="vi-VN"/>
        </w:rPr>
        <w:t xml:space="preserve"> nữ trong đó: </w:t>
      </w:r>
    </w:p>
    <w:p w14:paraId="6D512E1B" w14:textId="77777777" w:rsidR="004C3496" w:rsidRPr="000F7B92" w:rsidRDefault="004C3496" w:rsidP="00590015">
      <w:pPr>
        <w:pStyle w:val="oancuaDanhsach"/>
        <w:pBdr>
          <w:top w:val="nil"/>
          <w:left w:val="nil"/>
          <w:bottom w:val="nil"/>
          <w:right w:val="nil"/>
          <w:between w:val="nil"/>
        </w:pBdr>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w:t>
      </w:r>
      <w:r w:rsidR="00F4156D" w:rsidRPr="000F7B92">
        <w:rPr>
          <w:rFonts w:asciiTheme="majorHAnsi" w:hAnsiTheme="majorHAnsi" w:cstheme="majorHAnsi"/>
          <w:color w:val="000000" w:themeColor="text1"/>
          <w:sz w:val="28"/>
          <w:szCs w:val="28"/>
          <w:lang w:val="vi-VN"/>
        </w:rPr>
        <w:t xml:space="preserve"> BGH 0</w:t>
      </w:r>
      <w:r w:rsidR="006528E2" w:rsidRPr="000F7B92">
        <w:rPr>
          <w:rFonts w:asciiTheme="majorHAnsi" w:hAnsiTheme="majorHAnsi" w:cstheme="majorHAnsi"/>
          <w:color w:val="000000" w:themeColor="text1"/>
          <w:sz w:val="28"/>
          <w:szCs w:val="28"/>
          <w:lang w:val="vi-VN"/>
        </w:rPr>
        <w:t>3</w:t>
      </w:r>
      <w:r w:rsidR="00F4156D" w:rsidRPr="000F7B92">
        <w:rPr>
          <w:rFonts w:asciiTheme="majorHAnsi" w:hAnsiTheme="majorHAnsi" w:cstheme="majorHAnsi"/>
          <w:color w:val="000000" w:themeColor="text1"/>
          <w:sz w:val="28"/>
          <w:szCs w:val="28"/>
          <w:lang w:val="vi-VN"/>
        </w:rPr>
        <w:t>/0</w:t>
      </w:r>
      <w:r w:rsidR="006528E2" w:rsidRPr="000F7B92">
        <w:rPr>
          <w:rFonts w:asciiTheme="majorHAnsi" w:hAnsiTheme="majorHAnsi" w:cstheme="majorHAnsi"/>
          <w:color w:val="000000" w:themeColor="text1"/>
          <w:sz w:val="28"/>
          <w:szCs w:val="28"/>
          <w:lang w:val="vi-VN"/>
        </w:rPr>
        <w:t>3</w:t>
      </w:r>
      <w:r w:rsidR="00F4156D" w:rsidRPr="000F7B92">
        <w:rPr>
          <w:rFonts w:asciiTheme="majorHAnsi" w:hAnsiTheme="majorHAnsi" w:cstheme="majorHAnsi"/>
          <w:color w:val="000000" w:themeColor="text1"/>
          <w:sz w:val="28"/>
          <w:szCs w:val="28"/>
          <w:lang w:val="vi-VN"/>
        </w:rPr>
        <w:t xml:space="preserve"> nữ.</w:t>
      </w:r>
      <w:r w:rsidRPr="000F7B92">
        <w:rPr>
          <w:rFonts w:asciiTheme="majorHAnsi" w:hAnsiTheme="majorHAnsi" w:cstheme="majorHAnsi"/>
          <w:color w:val="000000" w:themeColor="text1"/>
          <w:sz w:val="28"/>
          <w:szCs w:val="28"/>
          <w:lang w:val="vi-VN"/>
        </w:rPr>
        <w:t xml:space="preserve"> </w:t>
      </w:r>
    </w:p>
    <w:p w14:paraId="5E62AB75" w14:textId="77777777" w:rsidR="004C3496" w:rsidRPr="000F7B92" w:rsidRDefault="004C3496" w:rsidP="00590015">
      <w:pPr>
        <w:pStyle w:val="oancuaDanhsach"/>
        <w:pBdr>
          <w:top w:val="nil"/>
          <w:left w:val="nil"/>
          <w:bottom w:val="nil"/>
          <w:right w:val="nil"/>
          <w:between w:val="nil"/>
        </w:pBdr>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Hành chính phục vụ: 1</w:t>
      </w:r>
      <w:r w:rsidR="006528E2" w:rsidRPr="000F7B92">
        <w:rPr>
          <w:rFonts w:asciiTheme="majorHAnsi" w:hAnsiTheme="majorHAnsi" w:cstheme="majorHAnsi"/>
          <w:color w:val="000000" w:themeColor="text1"/>
          <w:sz w:val="28"/>
          <w:szCs w:val="28"/>
          <w:lang w:val="vi-VN"/>
        </w:rPr>
        <w:t>4</w:t>
      </w:r>
      <w:r w:rsidRPr="000F7B92">
        <w:rPr>
          <w:rFonts w:asciiTheme="majorHAnsi" w:hAnsiTheme="majorHAnsi" w:cstheme="majorHAnsi"/>
          <w:color w:val="000000" w:themeColor="text1"/>
          <w:sz w:val="28"/>
          <w:szCs w:val="28"/>
          <w:lang w:val="vi-VN"/>
        </w:rPr>
        <w:t>/</w:t>
      </w:r>
      <w:r w:rsidR="006528E2" w:rsidRPr="000F7B92">
        <w:rPr>
          <w:rFonts w:asciiTheme="majorHAnsi" w:hAnsiTheme="majorHAnsi" w:cstheme="majorHAnsi"/>
          <w:color w:val="000000" w:themeColor="text1"/>
          <w:sz w:val="28"/>
          <w:szCs w:val="28"/>
          <w:lang w:val="vi-VN"/>
        </w:rPr>
        <w:t>12</w:t>
      </w:r>
      <w:r w:rsidRPr="000F7B92">
        <w:rPr>
          <w:rFonts w:asciiTheme="majorHAnsi" w:hAnsiTheme="majorHAnsi" w:cstheme="majorHAnsi"/>
          <w:color w:val="000000" w:themeColor="text1"/>
          <w:sz w:val="28"/>
          <w:szCs w:val="28"/>
          <w:lang w:val="vi-VN"/>
        </w:rPr>
        <w:t xml:space="preserve"> nữ gồm Văn thư 01/01 nữ; kế toán 01/01 nữ; y tế 01/01 nữ; </w:t>
      </w:r>
      <w:r w:rsidR="006528E2" w:rsidRPr="000F7B92">
        <w:rPr>
          <w:rFonts w:asciiTheme="majorHAnsi" w:hAnsiTheme="majorHAnsi" w:cstheme="majorHAnsi"/>
          <w:color w:val="000000" w:themeColor="text1"/>
          <w:sz w:val="28"/>
          <w:szCs w:val="28"/>
          <w:lang w:val="vi-VN"/>
        </w:rPr>
        <w:t>cấp dưỡng 8/8 nữ</w:t>
      </w:r>
      <w:r w:rsidRPr="000F7B92">
        <w:rPr>
          <w:rFonts w:asciiTheme="majorHAnsi" w:hAnsiTheme="majorHAnsi" w:cstheme="majorHAnsi"/>
          <w:color w:val="000000" w:themeColor="text1"/>
          <w:sz w:val="28"/>
          <w:szCs w:val="28"/>
          <w:lang w:val="vi-VN"/>
        </w:rPr>
        <w:t>; Bảo vệ 0</w:t>
      </w:r>
      <w:r w:rsidR="006528E2" w:rsidRPr="000F7B92">
        <w:rPr>
          <w:rFonts w:asciiTheme="majorHAnsi" w:hAnsiTheme="majorHAnsi" w:cstheme="majorHAnsi"/>
          <w:color w:val="000000" w:themeColor="text1"/>
          <w:sz w:val="28"/>
          <w:szCs w:val="28"/>
          <w:lang w:val="vi-VN"/>
        </w:rPr>
        <w:t>2</w:t>
      </w:r>
      <w:r w:rsidRPr="000F7B92">
        <w:rPr>
          <w:rFonts w:asciiTheme="majorHAnsi" w:hAnsiTheme="majorHAnsi" w:cstheme="majorHAnsi"/>
          <w:color w:val="000000" w:themeColor="text1"/>
          <w:sz w:val="28"/>
          <w:szCs w:val="28"/>
          <w:lang w:val="vi-VN"/>
        </w:rPr>
        <w:t xml:space="preserve">/00 nữ; phục vụ 01/01 nữ. </w:t>
      </w:r>
    </w:p>
    <w:p w14:paraId="0A5885D8" w14:textId="77777777" w:rsidR="006528E2" w:rsidRPr="000F7B92" w:rsidRDefault="004C3496" w:rsidP="00590015">
      <w:pPr>
        <w:pStyle w:val="oancuaDanhsach"/>
        <w:pBdr>
          <w:top w:val="nil"/>
          <w:left w:val="nil"/>
          <w:bottom w:val="nil"/>
          <w:right w:val="nil"/>
          <w:between w:val="nil"/>
        </w:pBdr>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 Giáo viên dạy lớp: </w:t>
      </w:r>
      <w:r w:rsidR="006528E2" w:rsidRPr="000F7B92">
        <w:rPr>
          <w:rFonts w:asciiTheme="majorHAnsi" w:hAnsiTheme="majorHAnsi" w:cstheme="majorHAnsi"/>
          <w:color w:val="000000" w:themeColor="text1"/>
          <w:sz w:val="28"/>
          <w:szCs w:val="28"/>
          <w:lang w:val="vi-VN"/>
        </w:rPr>
        <w:t>29/29</w:t>
      </w:r>
      <w:r w:rsidRPr="000F7B92">
        <w:rPr>
          <w:rFonts w:asciiTheme="majorHAnsi" w:hAnsiTheme="majorHAnsi" w:cstheme="majorHAnsi"/>
          <w:color w:val="000000" w:themeColor="text1"/>
          <w:sz w:val="28"/>
          <w:szCs w:val="28"/>
          <w:lang w:val="vi-VN"/>
        </w:rPr>
        <w:t xml:space="preserve"> nữ </w:t>
      </w:r>
    </w:p>
    <w:p w14:paraId="011356E3" w14:textId="77777777" w:rsidR="004C3496" w:rsidRPr="000F7B92" w:rsidRDefault="004C3496" w:rsidP="00590015">
      <w:pPr>
        <w:pStyle w:val="oancuaDanhsach"/>
        <w:pBdr>
          <w:top w:val="nil"/>
          <w:left w:val="nil"/>
          <w:bottom w:val="nil"/>
          <w:right w:val="nil"/>
          <w:between w:val="nil"/>
        </w:pBdr>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color w:val="000000" w:themeColor="text1"/>
          <w:sz w:val="28"/>
          <w:szCs w:val="28"/>
          <w:lang w:val="vi-VN"/>
        </w:rPr>
        <w:t xml:space="preserve">+  Về trình độ GV đạt chuẩn trở lên theo Luật </w:t>
      </w:r>
      <w:r w:rsidR="00890650" w:rsidRPr="000F7B92">
        <w:rPr>
          <w:color w:val="000000" w:themeColor="text1"/>
          <w:sz w:val="28"/>
          <w:szCs w:val="28"/>
          <w:lang w:val="vi-VN"/>
        </w:rPr>
        <w:t>chăm sóc giáo dục</w:t>
      </w:r>
      <w:r w:rsidR="006528E2" w:rsidRPr="000F7B92">
        <w:rPr>
          <w:color w:val="000000" w:themeColor="text1"/>
          <w:sz w:val="28"/>
          <w:szCs w:val="28"/>
          <w:lang w:val="vi-VN"/>
        </w:rPr>
        <w:t xml:space="preserve"> </w:t>
      </w:r>
      <w:r w:rsidRPr="000F7B92">
        <w:rPr>
          <w:color w:val="000000" w:themeColor="text1"/>
          <w:sz w:val="28"/>
          <w:szCs w:val="28"/>
          <w:lang w:val="vi-VN"/>
        </w:rPr>
        <w:t xml:space="preserve">là </w:t>
      </w:r>
      <w:r w:rsidR="006528E2" w:rsidRPr="000F7B92">
        <w:rPr>
          <w:color w:val="000000" w:themeColor="text1"/>
          <w:sz w:val="28"/>
          <w:szCs w:val="28"/>
          <w:lang w:val="vi-VN"/>
        </w:rPr>
        <w:t>29/29</w:t>
      </w:r>
      <w:r w:rsidRPr="000F7B92">
        <w:rPr>
          <w:color w:val="000000" w:themeColor="text1"/>
          <w:sz w:val="28"/>
          <w:szCs w:val="28"/>
          <w:lang w:val="vi-VN"/>
        </w:rPr>
        <w:t xml:space="preserve"> đạt tỷ lệ </w:t>
      </w:r>
      <w:r w:rsidR="006528E2" w:rsidRPr="000F7B92">
        <w:rPr>
          <w:color w:val="000000" w:themeColor="text1"/>
          <w:sz w:val="28"/>
          <w:szCs w:val="28"/>
          <w:lang w:val="vi-VN"/>
        </w:rPr>
        <w:t>100</w:t>
      </w:r>
      <w:r w:rsidR="006501EF" w:rsidRPr="000F7B92">
        <w:rPr>
          <w:color w:val="000000" w:themeColor="text1"/>
          <w:sz w:val="28"/>
          <w:szCs w:val="28"/>
          <w:lang w:val="vi-VN"/>
        </w:rPr>
        <w:t>%; Trên chuẩn đạt 1</w:t>
      </w:r>
      <w:r w:rsidR="006528E2" w:rsidRPr="000F7B92">
        <w:rPr>
          <w:color w:val="000000" w:themeColor="text1"/>
          <w:sz w:val="28"/>
          <w:szCs w:val="28"/>
          <w:lang w:val="vi-VN"/>
        </w:rPr>
        <w:t>8/29</w:t>
      </w:r>
      <w:r w:rsidRPr="000F7B92">
        <w:rPr>
          <w:color w:val="000000" w:themeColor="text1"/>
          <w:sz w:val="28"/>
          <w:szCs w:val="28"/>
          <w:lang w:val="vi-VN"/>
        </w:rPr>
        <w:t xml:space="preserve"> đạt </w:t>
      </w:r>
      <w:r w:rsidR="00D406D1" w:rsidRPr="000F7B92">
        <w:rPr>
          <w:sz w:val="28"/>
          <w:szCs w:val="28"/>
          <w:lang w:val="vi-VN"/>
        </w:rPr>
        <w:t>62.06</w:t>
      </w:r>
      <w:r w:rsidR="006528E2" w:rsidRPr="000F7B92">
        <w:rPr>
          <w:sz w:val="28"/>
          <w:szCs w:val="28"/>
          <w:lang w:val="vi-VN"/>
        </w:rPr>
        <w:t>%</w:t>
      </w:r>
      <w:r w:rsidR="00D70FAB" w:rsidRPr="000F7B92">
        <w:rPr>
          <w:sz w:val="28"/>
          <w:szCs w:val="28"/>
          <w:lang w:val="vi-VN"/>
        </w:rPr>
        <w:t xml:space="preserve">. </w:t>
      </w:r>
      <w:r w:rsidR="00D70FAB" w:rsidRPr="000F7B92">
        <w:rPr>
          <w:rFonts w:asciiTheme="majorHAnsi" w:hAnsiTheme="majorHAnsi" w:cstheme="majorHAnsi"/>
          <w:color w:val="000000" w:themeColor="text1"/>
          <w:sz w:val="28"/>
          <w:szCs w:val="28"/>
          <w:lang w:val="vi-VN"/>
        </w:rPr>
        <w:t>Đội ngũ cán bộ, giáo viên nhân viên có trách nhiệm, yêu nghề gắn bó với trường; chuyên môn nghiệp vụ đa số đ</w:t>
      </w:r>
      <w:r w:rsidR="005B31AD" w:rsidRPr="000F7B92">
        <w:rPr>
          <w:rFonts w:asciiTheme="majorHAnsi" w:hAnsiTheme="majorHAnsi" w:cstheme="majorHAnsi"/>
          <w:color w:val="000000" w:themeColor="text1"/>
          <w:sz w:val="28"/>
          <w:szCs w:val="28"/>
          <w:lang w:val="vi-VN"/>
        </w:rPr>
        <w:t>áp ứng được với yêu cầu đổi mới</w:t>
      </w:r>
    </w:p>
    <w:tbl>
      <w:tblPr>
        <w:tblStyle w:val="LiBang"/>
        <w:tblW w:w="9464" w:type="dxa"/>
        <w:tblLook w:val="04A0" w:firstRow="1" w:lastRow="0" w:firstColumn="1" w:lastColumn="0" w:noHBand="0" w:noVBand="1"/>
      </w:tblPr>
      <w:tblGrid>
        <w:gridCol w:w="675"/>
        <w:gridCol w:w="2694"/>
        <w:gridCol w:w="1820"/>
        <w:gridCol w:w="2290"/>
        <w:gridCol w:w="1985"/>
      </w:tblGrid>
      <w:tr w:rsidR="00D21215" w14:paraId="57656808" w14:textId="77777777" w:rsidTr="00DA1BCD">
        <w:tc>
          <w:tcPr>
            <w:tcW w:w="675" w:type="dxa"/>
          </w:tcPr>
          <w:p w14:paraId="5DF8E468" w14:textId="77777777" w:rsidR="00D21215"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8"/>
                <w:szCs w:val="28"/>
              </w:rPr>
            </w:pPr>
            <w:r w:rsidRPr="007922C7">
              <w:rPr>
                <w:b/>
                <w:sz w:val="26"/>
                <w:szCs w:val="26"/>
              </w:rPr>
              <w:t>Stt</w:t>
            </w:r>
          </w:p>
        </w:tc>
        <w:tc>
          <w:tcPr>
            <w:tcW w:w="2694" w:type="dxa"/>
          </w:tcPr>
          <w:p w14:paraId="305F4E7D" w14:textId="77777777" w:rsidR="00D21215" w:rsidRPr="00D21215" w:rsidRDefault="00D21215" w:rsidP="00590015">
            <w:pPr>
              <w:pStyle w:val="oancuaDanhsach"/>
              <w:tabs>
                <w:tab w:val="left" w:pos="851"/>
              </w:tabs>
              <w:spacing w:before="120" w:after="120"/>
              <w:ind w:left="0"/>
              <w:jc w:val="center"/>
              <w:rPr>
                <w:rFonts w:asciiTheme="majorHAnsi" w:hAnsiTheme="majorHAnsi" w:cstheme="majorHAnsi"/>
                <w:b/>
                <w:color w:val="000000" w:themeColor="text1"/>
                <w:sz w:val="26"/>
                <w:szCs w:val="26"/>
              </w:rPr>
            </w:pPr>
            <w:r w:rsidRPr="00D21215">
              <w:rPr>
                <w:rFonts w:asciiTheme="majorHAnsi" w:hAnsiTheme="majorHAnsi" w:cstheme="majorHAnsi"/>
                <w:b/>
                <w:color w:val="000000" w:themeColor="text1"/>
                <w:sz w:val="26"/>
                <w:szCs w:val="26"/>
              </w:rPr>
              <w:t>Nội dung</w:t>
            </w:r>
          </w:p>
        </w:tc>
        <w:tc>
          <w:tcPr>
            <w:tcW w:w="1820" w:type="dxa"/>
          </w:tcPr>
          <w:p w14:paraId="5352D525" w14:textId="77777777" w:rsidR="00D21215" w:rsidRPr="00D21215" w:rsidRDefault="00D21215" w:rsidP="00590015">
            <w:pPr>
              <w:pStyle w:val="oancuaDanhsach"/>
              <w:tabs>
                <w:tab w:val="left" w:pos="851"/>
              </w:tabs>
              <w:spacing w:before="120" w:after="120"/>
              <w:ind w:left="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Ban giám hiệu</w:t>
            </w:r>
          </w:p>
        </w:tc>
        <w:tc>
          <w:tcPr>
            <w:tcW w:w="2290" w:type="dxa"/>
          </w:tcPr>
          <w:p w14:paraId="2BC7CE13" w14:textId="77777777" w:rsidR="00D21215" w:rsidRPr="00D21215" w:rsidRDefault="00D21215" w:rsidP="00590015">
            <w:pPr>
              <w:pStyle w:val="oancuaDanhsach"/>
              <w:tabs>
                <w:tab w:val="left" w:pos="851"/>
              </w:tabs>
              <w:spacing w:before="120" w:after="120"/>
              <w:ind w:left="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Giáo viên</w:t>
            </w:r>
          </w:p>
        </w:tc>
        <w:tc>
          <w:tcPr>
            <w:tcW w:w="1985" w:type="dxa"/>
          </w:tcPr>
          <w:p w14:paraId="2B397C61" w14:textId="77777777" w:rsidR="00D21215" w:rsidRPr="00D21215" w:rsidRDefault="00D21215" w:rsidP="00590015">
            <w:pPr>
              <w:pStyle w:val="oancuaDanhsach"/>
              <w:tabs>
                <w:tab w:val="left" w:pos="851"/>
              </w:tabs>
              <w:spacing w:before="120" w:after="120"/>
              <w:ind w:left="0"/>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Nhân viên</w:t>
            </w:r>
          </w:p>
        </w:tc>
      </w:tr>
      <w:tr w:rsidR="00D21215" w14:paraId="41E1E951" w14:textId="77777777" w:rsidTr="00DA1BCD">
        <w:tc>
          <w:tcPr>
            <w:tcW w:w="3369" w:type="dxa"/>
            <w:gridSpan w:val="2"/>
          </w:tcPr>
          <w:p w14:paraId="6854F018" w14:textId="77777777" w:rsidR="00D21215" w:rsidRPr="00590015" w:rsidRDefault="00D21215" w:rsidP="00590015">
            <w:pPr>
              <w:pStyle w:val="oancuaDanhsach"/>
              <w:tabs>
                <w:tab w:val="left" w:pos="851"/>
              </w:tabs>
              <w:spacing w:before="120" w:after="120"/>
              <w:ind w:left="0"/>
              <w:jc w:val="both"/>
              <w:rPr>
                <w:rFonts w:asciiTheme="majorHAnsi" w:hAnsiTheme="majorHAnsi" w:cstheme="majorHAnsi"/>
                <w:i/>
                <w:color w:val="000000" w:themeColor="text1"/>
                <w:sz w:val="26"/>
                <w:szCs w:val="26"/>
              </w:rPr>
            </w:pPr>
            <w:r w:rsidRPr="00590015">
              <w:rPr>
                <w:rFonts w:asciiTheme="majorHAnsi" w:hAnsiTheme="majorHAnsi" w:cstheme="majorHAnsi"/>
                <w:i/>
                <w:color w:val="000000" w:themeColor="text1"/>
                <w:sz w:val="26"/>
                <w:szCs w:val="26"/>
              </w:rPr>
              <w:t>Trình độ chuyên môn</w:t>
            </w:r>
            <w:r w:rsidR="00590015">
              <w:rPr>
                <w:rFonts w:asciiTheme="majorHAnsi" w:hAnsiTheme="majorHAnsi" w:cstheme="majorHAnsi"/>
                <w:i/>
                <w:color w:val="000000" w:themeColor="text1"/>
                <w:sz w:val="26"/>
                <w:szCs w:val="26"/>
              </w:rPr>
              <w:t xml:space="preserve">, </w:t>
            </w:r>
            <w:r w:rsidR="00590015">
              <w:rPr>
                <w:i/>
                <w:sz w:val="26"/>
                <w:szCs w:val="26"/>
              </w:rPr>
              <w:t>n</w:t>
            </w:r>
            <w:r w:rsidR="00590015" w:rsidRPr="00590015">
              <w:rPr>
                <w:i/>
                <w:sz w:val="26"/>
                <w:szCs w:val="26"/>
              </w:rPr>
              <w:t>ghiệp vụ</w:t>
            </w:r>
          </w:p>
        </w:tc>
        <w:tc>
          <w:tcPr>
            <w:tcW w:w="1820" w:type="dxa"/>
          </w:tcPr>
          <w:p w14:paraId="1D8BA5DB"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3/3</w:t>
            </w:r>
          </w:p>
        </w:tc>
        <w:tc>
          <w:tcPr>
            <w:tcW w:w="2290" w:type="dxa"/>
          </w:tcPr>
          <w:p w14:paraId="116693EF"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29/29</w:t>
            </w:r>
          </w:p>
        </w:tc>
        <w:tc>
          <w:tcPr>
            <w:tcW w:w="1985" w:type="dxa"/>
          </w:tcPr>
          <w:p w14:paraId="2745F558"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13/11</w:t>
            </w:r>
          </w:p>
        </w:tc>
      </w:tr>
      <w:tr w:rsidR="00D21215" w14:paraId="6DB6FDAD" w14:textId="77777777" w:rsidTr="00DA1BCD">
        <w:tc>
          <w:tcPr>
            <w:tcW w:w="675" w:type="dxa"/>
          </w:tcPr>
          <w:p w14:paraId="12C092AF" w14:textId="77777777" w:rsidR="00D21215" w:rsidRPr="00590015" w:rsidRDefault="00590015" w:rsidP="00590015">
            <w:pPr>
              <w:pStyle w:val="oancuaDanhsach"/>
              <w:tabs>
                <w:tab w:val="left" w:pos="851"/>
              </w:tabs>
              <w:spacing w:before="120" w:after="120"/>
              <w:ind w:left="0"/>
              <w:jc w:val="center"/>
              <w:rPr>
                <w:sz w:val="26"/>
                <w:szCs w:val="26"/>
              </w:rPr>
            </w:pPr>
            <w:r w:rsidRPr="00590015">
              <w:rPr>
                <w:sz w:val="26"/>
                <w:szCs w:val="26"/>
              </w:rPr>
              <w:t>1</w:t>
            </w:r>
          </w:p>
        </w:tc>
        <w:tc>
          <w:tcPr>
            <w:tcW w:w="2694" w:type="dxa"/>
          </w:tcPr>
          <w:p w14:paraId="00C7F747" w14:textId="77777777" w:rsidR="00D21215" w:rsidRPr="00AF70B3" w:rsidRDefault="00D21215" w:rsidP="00590015">
            <w:pPr>
              <w:pStyle w:val="oancuaDanhsach"/>
              <w:tabs>
                <w:tab w:val="left" w:pos="851"/>
              </w:tabs>
              <w:spacing w:before="120" w:after="120"/>
              <w:ind w:left="0"/>
              <w:jc w:val="both"/>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Đại học</w:t>
            </w:r>
          </w:p>
        </w:tc>
        <w:tc>
          <w:tcPr>
            <w:tcW w:w="1820" w:type="dxa"/>
          </w:tcPr>
          <w:p w14:paraId="12661F02"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3/3</w:t>
            </w:r>
          </w:p>
        </w:tc>
        <w:tc>
          <w:tcPr>
            <w:tcW w:w="2290" w:type="dxa"/>
          </w:tcPr>
          <w:p w14:paraId="72C05CC0"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18</w:t>
            </w:r>
          </w:p>
        </w:tc>
        <w:tc>
          <w:tcPr>
            <w:tcW w:w="1985" w:type="dxa"/>
          </w:tcPr>
          <w:p w14:paraId="58B332F6"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w:t>
            </w:r>
          </w:p>
        </w:tc>
      </w:tr>
      <w:tr w:rsidR="00D21215" w14:paraId="7641FFDA" w14:textId="77777777" w:rsidTr="00DA1BCD">
        <w:tc>
          <w:tcPr>
            <w:tcW w:w="675" w:type="dxa"/>
          </w:tcPr>
          <w:p w14:paraId="202ECEC9" w14:textId="77777777" w:rsidR="00D21215" w:rsidRPr="00590015" w:rsidRDefault="00D21215" w:rsidP="00590015">
            <w:pPr>
              <w:pStyle w:val="oancuaDanhsach"/>
              <w:tabs>
                <w:tab w:val="left" w:pos="851"/>
              </w:tabs>
              <w:spacing w:before="120" w:after="120"/>
              <w:ind w:left="0"/>
              <w:jc w:val="center"/>
              <w:rPr>
                <w:sz w:val="26"/>
                <w:szCs w:val="26"/>
              </w:rPr>
            </w:pPr>
          </w:p>
        </w:tc>
        <w:tc>
          <w:tcPr>
            <w:tcW w:w="2694" w:type="dxa"/>
          </w:tcPr>
          <w:p w14:paraId="3EBFAF17" w14:textId="77777777" w:rsidR="00D21215" w:rsidRPr="00AF70B3" w:rsidRDefault="00D21215" w:rsidP="00590015">
            <w:pPr>
              <w:pStyle w:val="oancuaDanhsach"/>
              <w:tabs>
                <w:tab w:val="left" w:pos="851"/>
              </w:tabs>
              <w:spacing w:before="120" w:after="120"/>
              <w:ind w:left="0"/>
              <w:jc w:val="both"/>
              <w:rPr>
                <w:rFonts w:asciiTheme="majorHAnsi" w:hAnsiTheme="majorHAnsi" w:cstheme="majorHAnsi"/>
                <w:i/>
                <w:color w:val="000000" w:themeColor="text1"/>
                <w:sz w:val="26"/>
                <w:szCs w:val="26"/>
              </w:rPr>
            </w:pPr>
            <w:r w:rsidRPr="00AF70B3">
              <w:rPr>
                <w:i/>
                <w:sz w:val="26"/>
                <w:szCs w:val="26"/>
              </w:rPr>
              <w:t>Tỷ lệ</w:t>
            </w:r>
          </w:p>
        </w:tc>
        <w:tc>
          <w:tcPr>
            <w:tcW w:w="1820" w:type="dxa"/>
          </w:tcPr>
          <w:p w14:paraId="5AACD66D"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c>
          <w:tcPr>
            <w:tcW w:w="2290" w:type="dxa"/>
          </w:tcPr>
          <w:p w14:paraId="33AB01F8"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62.06</w:t>
            </w:r>
          </w:p>
        </w:tc>
        <w:tc>
          <w:tcPr>
            <w:tcW w:w="1985" w:type="dxa"/>
          </w:tcPr>
          <w:p w14:paraId="42774FED" w14:textId="77777777" w:rsidR="00D21215" w:rsidRPr="00AF70B3"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1215" w14:paraId="61803B34" w14:textId="77777777" w:rsidTr="00DA1BCD">
        <w:tc>
          <w:tcPr>
            <w:tcW w:w="675" w:type="dxa"/>
          </w:tcPr>
          <w:p w14:paraId="5D013658" w14:textId="77777777" w:rsidR="00D21215" w:rsidRPr="00590015" w:rsidRDefault="00590015" w:rsidP="00590015">
            <w:pPr>
              <w:pStyle w:val="oancuaDanhsach"/>
              <w:tabs>
                <w:tab w:val="left" w:pos="851"/>
              </w:tabs>
              <w:spacing w:before="120" w:after="120"/>
              <w:ind w:left="0"/>
              <w:jc w:val="center"/>
              <w:rPr>
                <w:sz w:val="26"/>
                <w:szCs w:val="26"/>
              </w:rPr>
            </w:pPr>
            <w:r w:rsidRPr="00590015">
              <w:rPr>
                <w:sz w:val="26"/>
                <w:szCs w:val="26"/>
              </w:rPr>
              <w:t>2</w:t>
            </w:r>
          </w:p>
        </w:tc>
        <w:tc>
          <w:tcPr>
            <w:tcW w:w="2694" w:type="dxa"/>
          </w:tcPr>
          <w:p w14:paraId="128EBA65" w14:textId="77777777" w:rsidR="00D21215" w:rsidRPr="00AF70B3" w:rsidRDefault="00D21215" w:rsidP="00590015">
            <w:pPr>
              <w:pStyle w:val="oancuaDanhsach"/>
              <w:tabs>
                <w:tab w:val="left" w:pos="851"/>
              </w:tabs>
              <w:spacing w:before="120" w:after="120"/>
              <w:ind w:left="0"/>
              <w:jc w:val="both"/>
              <w:rPr>
                <w:sz w:val="26"/>
                <w:szCs w:val="26"/>
              </w:rPr>
            </w:pPr>
            <w:r w:rsidRPr="00AF70B3">
              <w:rPr>
                <w:sz w:val="26"/>
                <w:szCs w:val="26"/>
              </w:rPr>
              <w:t>Cao đẳng</w:t>
            </w:r>
          </w:p>
        </w:tc>
        <w:tc>
          <w:tcPr>
            <w:tcW w:w="1820" w:type="dxa"/>
          </w:tcPr>
          <w:p w14:paraId="089161CD"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4C61B649"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11</w:t>
            </w:r>
          </w:p>
        </w:tc>
        <w:tc>
          <w:tcPr>
            <w:tcW w:w="1985" w:type="dxa"/>
          </w:tcPr>
          <w:p w14:paraId="5B9AECEE" w14:textId="77777777" w:rsidR="00D21215" w:rsidRPr="00AF70B3"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1215" w14:paraId="7815D569" w14:textId="77777777" w:rsidTr="00DA1BCD">
        <w:tc>
          <w:tcPr>
            <w:tcW w:w="675" w:type="dxa"/>
          </w:tcPr>
          <w:p w14:paraId="0F6C2471" w14:textId="77777777" w:rsidR="00D21215" w:rsidRPr="00590015" w:rsidRDefault="00D21215" w:rsidP="00590015">
            <w:pPr>
              <w:pStyle w:val="oancuaDanhsach"/>
              <w:tabs>
                <w:tab w:val="left" w:pos="851"/>
              </w:tabs>
              <w:spacing w:before="120" w:after="120"/>
              <w:ind w:left="0"/>
              <w:jc w:val="center"/>
              <w:rPr>
                <w:sz w:val="26"/>
                <w:szCs w:val="26"/>
              </w:rPr>
            </w:pPr>
          </w:p>
        </w:tc>
        <w:tc>
          <w:tcPr>
            <w:tcW w:w="2694" w:type="dxa"/>
            <w:vAlign w:val="center"/>
          </w:tcPr>
          <w:p w14:paraId="42BEC1C4" w14:textId="77777777" w:rsidR="00D21215" w:rsidRPr="00AF70B3" w:rsidRDefault="00D21215" w:rsidP="00590015">
            <w:pPr>
              <w:spacing w:before="120" w:after="120"/>
              <w:jc w:val="both"/>
              <w:rPr>
                <w:i/>
                <w:sz w:val="26"/>
                <w:szCs w:val="26"/>
              </w:rPr>
            </w:pPr>
            <w:r w:rsidRPr="00AF70B3">
              <w:rPr>
                <w:i/>
                <w:sz w:val="26"/>
                <w:szCs w:val="26"/>
              </w:rPr>
              <w:t>Tỷ lệ</w:t>
            </w:r>
          </w:p>
        </w:tc>
        <w:tc>
          <w:tcPr>
            <w:tcW w:w="1820" w:type="dxa"/>
          </w:tcPr>
          <w:p w14:paraId="2B1C5751"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794E9377"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37.94</w:t>
            </w:r>
          </w:p>
        </w:tc>
        <w:tc>
          <w:tcPr>
            <w:tcW w:w="1985" w:type="dxa"/>
          </w:tcPr>
          <w:p w14:paraId="567C42A7" w14:textId="77777777" w:rsidR="00D21215" w:rsidRPr="00AF70B3"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1215" w14:paraId="2413F361" w14:textId="77777777" w:rsidTr="00DA1BCD">
        <w:tc>
          <w:tcPr>
            <w:tcW w:w="675" w:type="dxa"/>
          </w:tcPr>
          <w:p w14:paraId="78A907B0" w14:textId="77777777" w:rsidR="00D21215" w:rsidRPr="00590015" w:rsidRDefault="00590015" w:rsidP="00590015">
            <w:pPr>
              <w:pStyle w:val="oancuaDanhsach"/>
              <w:tabs>
                <w:tab w:val="left" w:pos="851"/>
              </w:tabs>
              <w:spacing w:before="120" w:after="120"/>
              <w:ind w:left="0"/>
              <w:jc w:val="center"/>
              <w:rPr>
                <w:sz w:val="26"/>
                <w:szCs w:val="26"/>
              </w:rPr>
            </w:pPr>
            <w:r w:rsidRPr="00590015">
              <w:rPr>
                <w:sz w:val="26"/>
                <w:szCs w:val="26"/>
              </w:rPr>
              <w:t>3</w:t>
            </w:r>
          </w:p>
        </w:tc>
        <w:tc>
          <w:tcPr>
            <w:tcW w:w="2694" w:type="dxa"/>
          </w:tcPr>
          <w:p w14:paraId="0798F688" w14:textId="77777777" w:rsidR="00D21215" w:rsidRPr="00AF70B3" w:rsidRDefault="00D21215" w:rsidP="00590015">
            <w:pPr>
              <w:pStyle w:val="oancuaDanhsach"/>
              <w:tabs>
                <w:tab w:val="left" w:pos="851"/>
              </w:tabs>
              <w:spacing w:before="120" w:after="120"/>
              <w:ind w:left="0"/>
              <w:jc w:val="both"/>
              <w:rPr>
                <w:sz w:val="26"/>
                <w:szCs w:val="26"/>
              </w:rPr>
            </w:pPr>
            <w:r w:rsidRPr="00AF70B3">
              <w:rPr>
                <w:sz w:val="26"/>
                <w:szCs w:val="26"/>
              </w:rPr>
              <w:t>Trung cấp</w:t>
            </w:r>
          </w:p>
        </w:tc>
        <w:tc>
          <w:tcPr>
            <w:tcW w:w="1820" w:type="dxa"/>
          </w:tcPr>
          <w:p w14:paraId="1236822C"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502C7F64"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1985" w:type="dxa"/>
          </w:tcPr>
          <w:p w14:paraId="561FFC03"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w:t>
            </w:r>
          </w:p>
        </w:tc>
      </w:tr>
      <w:tr w:rsidR="00D21215" w14:paraId="65478E02" w14:textId="77777777" w:rsidTr="00DA1BCD">
        <w:tc>
          <w:tcPr>
            <w:tcW w:w="675" w:type="dxa"/>
          </w:tcPr>
          <w:p w14:paraId="2C6CA67B" w14:textId="77777777" w:rsidR="00D21215" w:rsidRPr="00590015" w:rsidRDefault="00D21215" w:rsidP="00590015">
            <w:pPr>
              <w:pStyle w:val="oancuaDanhsach"/>
              <w:tabs>
                <w:tab w:val="left" w:pos="851"/>
              </w:tabs>
              <w:spacing w:before="120" w:after="120"/>
              <w:ind w:left="0"/>
              <w:jc w:val="center"/>
              <w:rPr>
                <w:sz w:val="26"/>
                <w:szCs w:val="26"/>
              </w:rPr>
            </w:pPr>
          </w:p>
        </w:tc>
        <w:tc>
          <w:tcPr>
            <w:tcW w:w="2694" w:type="dxa"/>
          </w:tcPr>
          <w:p w14:paraId="5F3B9925" w14:textId="77777777" w:rsidR="00D21215" w:rsidRPr="00AF70B3" w:rsidRDefault="00D21215"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0C6EFFD4"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19592443"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1985" w:type="dxa"/>
          </w:tcPr>
          <w:p w14:paraId="0BD0D351" w14:textId="77777777" w:rsidR="00D21215" w:rsidRPr="00AF70B3"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1215" w14:paraId="018A6517" w14:textId="77777777" w:rsidTr="00DA1BCD">
        <w:tc>
          <w:tcPr>
            <w:tcW w:w="675" w:type="dxa"/>
          </w:tcPr>
          <w:p w14:paraId="051FDCCA" w14:textId="77777777" w:rsidR="00D21215" w:rsidRPr="00590015" w:rsidRDefault="00590015" w:rsidP="00590015">
            <w:pPr>
              <w:pStyle w:val="oancuaDanhsach"/>
              <w:tabs>
                <w:tab w:val="left" w:pos="851"/>
              </w:tabs>
              <w:spacing w:before="120" w:after="120"/>
              <w:ind w:left="0"/>
              <w:jc w:val="center"/>
              <w:rPr>
                <w:sz w:val="26"/>
                <w:szCs w:val="26"/>
              </w:rPr>
            </w:pPr>
            <w:r w:rsidRPr="00590015">
              <w:rPr>
                <w:sz w:val="26"/>
                <w:szCs w:val="26"/>
              </w:rPr>
              <w:t>4</w:t>
            </w:r>
          </w:p>
        </w:tc>
        <w:tc>
          <w:tcPr>
            <w:tcW w:w="2694" w:type="dxa"/>
          </w:tcPr>
          <w:p w14:paraId="3265E0BD" w14:textId="77777777" w:rsidR="00D21215" w:rsidRPr="00AF70B3" w:rsidRDefault="00D21215" w:rsidP="00590015">
            <w:pPr>
              <w:pStyle w:val="oancuaDanhsach"/>
              <w:tabs>
                <w:tab w:val="left" w:pos="851"/>
              </w:tabs>
              <w:spacing w:before="120" w:after="120"/>
              <w:ind w:left="0"/>
              <w:jc w:val="both"/>
              <w:rPr>
                <w:sz w:val="26"/>
                <w:szCs w:val="26"/>
              </w:rPr>
            </w:pPr>
            <w:r w:rsidRPr="00AF70B3">
              <w:rPr>
                <w:sz w:val="26"/>
                <w:szCs w:val="26"/>
              </w:rPr>
              <w:t>Không cần đào tạo</w:t>
            </w:r>
          </w:p>
        </w:tc>
        <w:tc>
          <w:tcPr>
            <w:tcW w:w="1820" w:type="dxa"/>
          </w:tcPr>
          <w:p w14:paraId="096B84B6"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7CCEE99E"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1985" w:type="dxa"/>
          </w:tcPr>
          <w:p w14:paraId="28E558BF"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11</w:t>
            </w:r>
          </w:p>
        </w:tc>
      </w:tr>
      <w:tr w:rsidR="00D24E81" w14:paraId="309E04D2" w14:textId="77777777" w:rsidTr="00DA1BCD">
        <w:tc>
          <w:tcPr>
            <w:tcW w:w="675" w:type="dxa"/>
          </w:tcPr>
          <w:p w14:paraId="3554E4B2" w14:textId="77777777" w:rsidR="00D24E81" w:rsidRPr="00590015" w:rsidRDefault="00D24E81" w:rsidP="00590015">
            <w:pPr>
              <w:pStyle w:val="oancuaDanhsach"/>
              <w:tabs>
                <w:tab w:val="left" w:pos="851"/>
              </w:tabs>
              <w:spacing w:before="120" w:after="120"/>
              <w:ind w:left="0"/>
              <w:jc w:val="center"/>
              <w:rPr>
                <w:sz w:val="26"/>
                <w:szCs w:val="26"/>
              </w:rPr>
            </w:pPr>
          </w:p>
        </w:tc>
        <w:tc>
          <w:tcPr>
            <w:tcW w:w="2694" w:type="dxa"/>
          </w:tcPr>
          <w:p w14:paraId="14D64321" w14:textId="77777777" w:rsidR="00D24E81" w:rsidRPr="00AF70B3" w:rsidRDefault="00D24E81"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7ADA0C62"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c>
          <w:tcPr>
            <w:tcW w:w="2290" w:type="dxa"/>
          </w:tcPr>
          <w:p w14:paraId="1A1A076C"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c>
          <w:tcPr>
            <w:tcW w:w="1985" w:type="dxa"/>
          </w:tcPr>
          <w:p w14:paraId="739B872F"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r>
      <w:tr w:rsidR="00D24E81" w14:paraId="0F298715" w14:textId="77777777" w:rsidTr="00DA1BCD">
        <w:tc>
          <w:tcPr>
            <w:tcW w:w="675" w:type="dxa"/>
          </w:tcPr>
          <w:p w14:paraId="392BB1C0" w14:textId="77777777" w:rsidR="00D24E81" w:rsidRPr="00590015" w:rsidRDefault="00590015" w:rsidP="00590015">
            <w:pPr>
              <w:pStyle w:val="oancuaDanhsach"/>
              <w:tabs>
                <w:tab w:val="left" w:pos="851"/>
              </w:tabs>
              <w:spacing w:before="120" w:after="120"/>
              <w:ind w:left="0"/>
              <w:jc w:val="center"/>
              <w:rPr>
                <w:sz w:val="26"/>
                <w:szCs w:val="26"/>
              </w:rPr>
            </w:pPr>
            <w:r w:rsidRPr="00590015">
              <w:rPr>
                <w:sz w:val="26"/>
                <w:szCs w:val="26"/>
              </w:rPr>
              <w:t>5</w:t>
            </w:r>
          </w:p>
        </w:tc>
        <w:tc>
          <w:tcPr>
            <w:tcW w:w="2694" w:type="dxa"/>
          </w:tcPr>
          <w:p w14:paraId="5C4ED4D6" w14:textId="77777777" w:rsidR="00D24E81" w:rsidRPr="00AF70B3" w:rsidRDefault="00D24E81" w:rsidP="00590015">
            <w:pPr>
              <w:pStyle w:val="oancuaDanhsach"/>
              <w:tabs>
                <w:tab w:val="left" w:pos="851"/>
              </w:tabs>
              <w:spacing w:before="120" w:after="120"/>
              <w:ind w:left="0"/>
              <w:jc w:val="both"/>
              <w:rPr>
                <w:sz w:val="26"/>
                <w:szCs w:val="26"/>
              </w:rPr>
            </w:pPr>
            <w:r w:rsidRPr="00AF70B3">
              <w:rPr>
                <w:sz w:val="26"/>
                <w:szCs w:val="26"/>
              </w:rPr>
              <w:t>Tin học</w:t>
            </w:r>
          </w:p>
        </w:tc>
        <w:tc>
          <w:tcPr>
            <w:tcW w:w="1820" w:type="dxa"/>
          </w:tcPr>
          <w:p w14:paraId="5747F786"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3/3</w:t>
            </w:r>
          </w:p>
        </w:tc>
        <w:tc>
          <w:tcPr>
            <w:tcW w:w="2290" w:type="dxa"/>
          </w:tcPr>
          <w:p w14:paraId="7EEFAB17" w14:textId="77777777" w:rsidR="00D24E81" w:rsidRPr="00AF70B3" w:rsidRDefault="00AF70B3"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29(18CC</w:t>
            </w:r>
            <w:r>
              <w:rPr>
                <w:rFonts w:asciiTheme="majorHAnsi" w:hAnsiTheme="majorHAnsi" w:cstheme="majorHAnsi"/>
                <w:color w:val="000000" w:themeColor="text1"/>
                <w:sz w:val="26"/>
                <w:szCs w:val="26"/>
              </w:rPr>
              <w:t>A</w:t>
            </w:r>
            <w:r w:rsidRPr="00AF70B3">
              <w:rPr>
                <w:rFonts w:asciiTheme="majorHAnsi" w:hAnsiTheme="majorHAnsi" w:cstheme="majorHAnsi"/>
                <w:color w:val="000000" w:themeColor="text1"/>
                <w:sz w:val="26"/>
                <w:szCs w:val="26"/>
              </w:rPr>
              <w:t>,11CCB)</w:t>
            </w:r>
          </w:p>
        </w:tc>
        <w:tc>
          <w:tcPr>
            <w:tcW w:w="1985" w:type="dxa"/>
          </w:tcPr>
          <w:p w14:paraId="4B838246"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2( KT, YT)</w:t>
            </w:r>
          </w:p>
        </w:tc>
      </w:tr>
      <w:tr w:rsidR="00D24E81" w14:paraId="7EBD3320" w14:textId="77777777" w:rsidTr="00DA1BCD">
        <w:tc>
          <w:tcPr>
            <w:tcW w:w="675" w:type="dxa"/>
          </w:tcPr>
          <w:p w14:paraId="472FE754" w14:textId="77777777" w:rsidR="00D24E81" w:rsidRPr="00590015" w:rsidRDefault="00D24E81" w:rsidP="00590015">
            <w:pPr>
              <w:pStyle w:val="oancuaDanhsach"/>
              <w:tabs>
                <w:tab w:val="left" w:pos="851"/>
              </w:tabs>
              <w:spacing w:before="120" w:after="120"/>
              <w:ind w:left="0"/>
              <w:jc w:val="center"/>
              <w:rPr>
                <w:sz w:val="26"/>
                <w:szCs w:val="26"/>
              </w:rPr>
            </w:pPr>
          </w:p>
        </w:tc>
        <w:tc>
          <w:tcPr>
            <w:tcW w:w="2694" w:type="dxa"/>
          </w:tcPr>
          <w:p w14:paraId="13CA4BEC" w14:textId="77777777" w:rsidR="00D24E81" w:rsidRPr="00AF70B3" w:rsidRDefault="00D24E81"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52CF5E5F"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c>
          <w:tcPr>
            <w:tcW w:w="2290" w:type="dxa"/>
          </w:tcPr>
          <w:p w14:paraId="786440D8"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c>
          <w:tcPr>
            <w:tcW w:w="1985" w:type="dxa"/>
          </w:tcPr>
          <w:p w14:paraId="3918929C"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4E81" w14:paraId="527BB3F1" w14:textId="77777777" w:rsidTr="00DA1BCD">
        <w:tc>
          <w:tcPr>
            <w:tcW w:w="675" w:type="dxa"/>
          </w:tcPr>
          <w:p w14:paraId="3B5F4544" w14:textId="77777777" w:rsidR="00D24E81" w:rsidRPr="00590015" w:rsidRDefault="00590015" w:rsidP="00590015">
            <w:pPr>
              <w:pStyle w:val="oancuaDanhsach"/>
              <w:tabs>
                <w:tab w:val="left" w:pos="851"/>
              </w:tabs>
              <w:spacing w:before="120" w:after="120"/>
              <w:ind w:left="0"/>
              <w:jc w:val="center"/>
              <w:rPr>
                <w:sz w:val="26"/>
                <w:szCs w:val="26"/>
              </w:rPr>
            </w:pPr>
            <w:r w:rsidRPr="00590015">
              <w:rPr>
                <w:sz w:val="26"/>
                <w:szCs w:val="26"/>
              </w:rPr>
              <w:t>6</w:t>
            </w:r>
          </w:p>
        </w:tc>
        <w:tc>
          <w:tcPr>
            <w:tcW w:w="2694" w:type="dxa"/>
          </w:tcPr>
          <w:p w14:paraId="50F1183F" w14:textId="77777777" w:rsidR="00D24E81" w:rsidRPr="00AF70B3" w:rsidRDefault="00D24E81" w:rsidP="00590015">
            <w:pPr>
              <w:pStyle w:val="oancuaDanhsach"/>
              <w:tabs>
                <w:tab w:val="left" w:pos="851"/>
              </w:tabs>
              <w:spacing w:before="120" w:after="120"/>
              <w:ind w:left="0"/>
              <w:jc w:val="both"/>
              <w:rPr>
                <w:sz w:val="26"/>
                <w:szCs w:val="26"/>
              </w:rPr>
            </w:pPr>
            <w:r w:rsidRPr="00AF70B3">
              <w:rPr>
                <w:sz w:val="26"/>
                <w:szCs w:val="26"/>
              </w:rPr>
              <w:t>Ngoại ngữ(Tiếng Anh)</w:t>
            </w:r>
          </w:p>
        </w:tc>
        <w:tc>
          <w:tcPr>
            <w:tcW w:w="1820" w:type="dxa"/>
          </w:tcPr>
          <w:p w14:paraId="4C3BFADC"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3/3 (3 CCB)</w:t>
            </w:r>
          </w:p>
        </w:tc>
        <w:tc>
          <w:tcPr>
            <w:tcW w:w="2290" w:type="dxa"/>
          </w:tcPr>
          <w:p w14:paraId="341398D3"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29(1</w:t>
            </w:r>
            <w:r w:rsidR="00AF70B3">
              <w:rPr>
                <w:rFonts w:asciiTheme="majorHAnsi" w:hAnsiTheme="majorHAnsi" w:cstheme="majorHAnsi"/>
                <w:color w:val="000000" w:themeColor="text1"/>
                <w:sz w:val="26"/>
                <w:szCs w:val="26"/>
              </w:rPr>
              <w:t>1</w:t>
            </w:r>
            <w:r w:rsidRPr="00AF70B3">
              <w:rPr>
                <w:rFonts w:asciiTheme="majorHAnsi" w:hAnsiTheme="majorHAnsi" w:cstheme="majorHAnsi"/>
                <w:color w:val="000000" w:themeColor="text1"/>
                <w:sz w:val="26"/>
                <w:szCs w:val="26"/>
              </w:rPr>
              <w:t>CC</w:t>
            </w:r>
            <w:r w:rsidR="00AF70B3">
              <w:rPr>
                <w:rFonts w:asciiTheme="majorHAnsi" w:hAnsiTheme="majorHAnsi" w:cstheme="majorHAnsi"/>
                <w:color w:val="000000" w:themeColor="text1"/>
                <w:sz w:val="26"/>
                <w:szCs w:val="26"/>
              </w:rPr>
              <w:t>A</w:t>
            </w:r>
            <w:r w:rsidRPr="00AF70B3">
              <w:rPr>
                <w:rFonts w:asciiTheme="majorHAnsi" w:hAnsiTheme="majorHAnsi" w:cstheme="majorHAnsi"/>
                <w:color w:val="000000" w:themeColor="text1"/>
                <w:sz w:val="26"/>
                <w:szCs w:val="26"/>
              </w:rPr>
              <w:t>,1</w:t>
            </w:r>
            <w:r w:rsidR="00AF70B3">
              <w:rPr>
                <w:rFonts w:asciiTheme="majorHAnsi" w:hAnsiTheme="majorHAnsi" w:cstheme="majorHAnsi"/>
                <w:color w:val="000000" w:themeColor="text1"/>
                <w:sz w:val="26"/>
                <w:szCs w:val="26"/>
              </w:rPr>
              <w:t>8</w:t>
            </w:r>
            <w:r w:rsidRPr="00AF70B3">
              <w:rPr>
                <w:rFonts w:asciiTheme="majorHAnsi" w:hAnsiTheme="majorHAnsi" w:cstheme="majorHAnsi"/>
                <w:color w:val="000000" w:themeColor="text1"/>
                <w:sz w:val="26"/>
                <w:szCs w:val="26"/>
              </w:rPr>
              <w:t>CCB)</w:t>
            </w:r>
          </w:p>
        </w:tc>
        <w:tc>
          <w:tcPr>
            <w:tcW w:w="1985" w:type="dxa"/>
          </w:tcPr>
          <w:p w14:paraId="6EDA9464"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2(KT, YT)</w:t>
            </w:r>
          </w:p>
        </w:tc>
      </w:tr>
      <w:tr w:rsidR="00D24E81" w14:paraId="3665DEA2" w14:textId="77777777" w:rsidTr="00DA1BCD">
        <w:tc>
          <w:tcPr>
            <w:tcW w:w="675" w:type="dxa"/>
          </w:tcPr>
          <w:p w14:paraId="6EB308E1" w14:textId="77777777" w:rsidR="00D24E81" w:rsidRPr="00590015" w:rsidRDefault="00D24E81" w:rsidP="00590015">
            <w:pPr>
              <w:pStyle w:val="oancuaDanhsach"/>
              <w:tabs>
                <w:tab w:val="left" w:pos="851"/>
              </w:tabs>
              <w:spacing w:before="120" w:after="120"/>
              <w:ind w:left="0"/>
              <w:jc w:val="center"/>
              <w:rPr>
                <w:sz w:val="26"/>
                <w:szCs w:val="26"/>
              </w:rPr>
            </w:pPr>
          </w:p>
        </w:tc>
        <w:tc>
          <w:tcPr>
            <w:tcW w:w="2694" w:type="dxa"/>
          </w:tcPr>
          <w:p w14:paraId="656881E4" w14:textId="77777777" w:rsidR="00D24E81" w:rsidRPr="00AF70B3" w:rsidRDefault="00D24E81"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754C063B"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c>
          <w:tcPr>
            <w:tcW w:w="2290" w:type="dxa"/>
          </w:tcPr>
          <w:p w14:paraId="0097EFB0"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c>
          <w:tcPr>
            <w:tcW w:w="1985" w:type="dxa"/>
          </w:tcPr>
          <w:p w14:paraId="5FD2D5ED"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4E81" w14:paraId="41497BE8" w14:textId="77777777" w:rsidTr="00DA1BCD">
        <w:tc>
          <w:tcPr>
            <w:tcW w:w="675" w:type="dxa"/>
          </w:tcPr>
          <w:p w14:paraId="7D1AC39D" w14:textId="77777777" w:rsidR="00D24E81" w:rsidRPr="00590015" w:rsidRDefault="00590015" w:rsidP="00590015">
            <w:pPr>
              <w:pStyle w:val="oancuaDanhsach"/>
              <w:tabs>
                <w:tab w:val="left" w:pos="851"/>
              </w:tabs>
              <w:spacing w:before="120" w:after="120"/>
              <w:ind w:left="0"/>
              <w:jc w:val="center"/>
              <w:rPr>
                <w:sz w:val="26"/>
                <w:szCs w:val="26"/>
              </w:rPr>
            </w:pPr>
            <w:r w:rsidRPr="00590015">
              <w:rPr>
                <w:sz w:val="26"/>
                <w:szCs w:val="26"/>
              </w:rPr>
              <w:t>7</w:t>
            </w:r>
          </w:p>
        </w:tc>
        <w:tc>
          <w:tcPr>
            <w:tcW w:w="2694" w:type="dxa"/>
          </w:tcPr>
          <w:p w14:paraId="06CF6B47" w14:textId="77777777" w:rsidR="00D24E81" w:rsidRPr="00AF70B3" w:rsidRDefault="00D24E81" w:rsidP="00590015">
            <w:pPr>
              <w:pStyle w:val="oancuaDanhsach"/>
              <w:tabs>
                <w:tab w:val="left" w:pos="851"/>
              </w:tabs>
              <w:spacing w:before="120" w:after="120"/>
              <w:ind w:left="0"/>
              <w:jc w:val="both"/>
              <w:rPr>
                <w:sz w:val="26"/>
                <w:szCs w:val="26"/>
              </w:rPr>
            </w:pPr>
            <w:r w:rsidRPr="00AF70B3">
              <w:rPr>
                <w:sz w:val="26"/>
                <w:szCs w:val="26"/>
              </w:rPr>
              <w:t>Chính trị</w:t>
            </w:r>
          </w:p>
        </w:tc>
        <w:tc>
          <w:tcPr>
            <w:tcW w:w="1820" w:type="dxa"/>
          </w:tcPr>
          <w:p w14:paraId="5E534567"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3/3(TC)</w:t>
            </w:r>
          </w:p>
        </w:tc>
        <w:tc>
          <w:tcPr>
            <w:tcW w:w="2290" w:type="dxa"/>
          </w:tcPr>
          <w:p w14:paraId="3B9A6C9D"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4</w:t>
            </w:r>
          </w:p>
        </w:tc>
        <w:tc>
          <w:tcPr>
            <w:tcW w:w="1985" w:type="dxa"/>
          </w:tcPr>
          <w:p w14:paraId="2E45A7F7"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4E81" w14:paraId="561F2466" w14:textId="77777777" w:rsidTr="00DA1BCD">
        <w:tc>
          <w:tcPr>
            <w:tcW w:w="675" w:type="dxa"/>
          </w:tcPr>
          <w:p w14:paraId="3B235091" w14:textId="77777777" w:rsidR="00D24E81" w:rsidRPr="00590015" w:rsidRDefault="00D24E81" w:rsidP="00590015">
            <w:pPr>
              <w:pStyle w:val="oancuaDanhsach"/>
              <w:tabs>
                <w:tab w:val="left" w:pos="851"/>
              </w:tabs>
              <w:spacing w:before="120" w:after="120"/>
              <w:ind w:left="0"/>
              <w:jc w:val="center"/>
              <w:rPr>
                <w:sz w:val="26"/>
                <w:szCs w:val="26"/>
              </w:rPr>
            </w:pPr>
          </w:p>
        </w:tc>
        <w:tc>
          <w:tcPr>
            <w:tcW w:w="2694" w:type="dxa"/>
          </w:tcPr>
          <w:p w14:paraId="54D6A9FC" w14:textId="77777777" w:rsidR="00D24E81" w:rsidRPr="00AF70B3" w:rsidRDefault="00D24E81"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4A44042F"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c>
          <w:tcPr>
            <w:tcW w:w="2290" w:type="dxa"/>
          </w:tcPr>
          <w:p w14:paraId="2E615E89"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c>
          <w:tcPr>
            <w:tcW w:w="1985" w:type="dxa"/>
          </w:tcPr>
          <w:p w14:paraId="687470FA"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4E81" w14:paraId="1EDA726E" w14:textId="77777777" w:rsidTr="00DA1BCD">
        <w:tc>
          <w:tcPr>
            <w:tcW w:w="675" w:type="dxa"/>
          </w:tcPr>
          <w:p w14:paraId="03C44762" w14:textId="77777777" w:rsidR="00D24E81" w:rsidRPr="00590015" w:rsidRDefault="00590015" w:rsidP="00590015">
            <w:pPr>
              <w:pStyle w:val="oancuaDanhsach"/>
              <w:tabs>
                <w:tab w:val="left" w:pos="851"/>
              </w:tabs>
              <w:spacing w:before="120" w:after="120"/>
              <w:ind w:left="0"/>
              <w:jc w:val="center"/>
              <w:rPr>
                <w:sz w:val="26"/>
                <w:szCs w:val="26"/>
              </w:rPr>
            </w:pPr>
            <w:r w:rsidRPr="00590015">
              <w:rPr>
                <w:sz w:val="26"/>
                <w:szCs w:val="26"/>
              </w:rPr>
              <w:t>8</w:t>
            </w:r>
          </w:p>
        </w:tc>
        <w:tc>
          <w:tcPr>
            <w:tcW w:w="2694" w:type="dxa"/>
          </w:tcPr>
          <w:p w14:paraId="1BF3246A" w14:textId="77777777" w:rsidR="00D24E81" w:rsidRPr="00AF70B3" w:rsidRDefault="00D24E81" w:rsidP="00590015">
            <w:pPr>
              <w:pStyle w:val="oancuaDanhsach"/>
              <w:tabs>
                <w:tab w:val="left" w:pos="851"/>
              </w:tabs>
              <w:spacing w:before="120" w:after="120"/>
              <w:ind w:left="0"/>
              <w:jc w:val="both"/>
              <w:rPr>
                <w:sz w:val="26"/>
                <w:szCs w:val="26"/>
              </w:rPr>
            </w:pPr>
            <w:r w:rsidRPr="00AF70B3">
              <w:rPr>
                <w:sz w:val="26"/>
                <w:szCs w:val="26"/>
              </w:rPr>
              <w:t>QLGD</w:t>
            </w:r>
          </w:p>
        </w:tc>
        <w:tc>
          <w:tcPr>
            <w:tcW w:w="1820" w:type="dxa"/>
          </w:tcPr>
          <w:p w14:paraId="59C8B79F"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3/3</w:t>
            </w:r>
          </w:p>
        </w:tc>
        <w:tc>
          <w:tcPr>
            <w:tcW w:w="2290" w:type="dxa"/>
          </w:tcPr>
          <w:p w14:paraId="043922AF"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w:t>
            </w:r>
          </w:p>
        </w:tc>
        <w:tc>
          <w:tcPr>
            <w:tcW w:w="1985" w:type="dxa"/>
          </w:tcPr>
          <w:p w14:paraId="1EF457D6"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1215" w14:paraId="0F1E5340" w14:textId="77777777" w:rsidTr="00DA1BCD">
        <w:tc>
          <w:tcPr>
            <w:tcW w:w="675" w:type="dxa"/>
          </w:tcPr>
          <w:p w14:paraId="3D649697" w14:textId="77777777" w:rsidR="00D21215" w:rsidRPr="00590015" w:rsidRDefault="00D21215" w:rsidP="00590015">
            <w:pPr>
              <w:pStyle w:val="oancuaDanhsach"/>
              <w:tabs>
                <w:tab w:val="left" w:pos="851"/>
              </w:tabs>
              <w:spacing w:before="120" w:after="120"/>
              <w:ind w:left="0"/>
              <w:jc w:val="center"/>
              <w:rPr>
                <w:sz w:val="26"/>
                <w:szCs w:val="26"/>
              </w:rPr>
            </w:pPr>
          </w:p>
        </w:tc>
        <w:tc>
          <w:tcPr>
            <w:tcW w:w="2694" w:type="dxa"/>
          </w:tcPr>
          <w:p w14:paraId="56F1F446" w14:textId="77777777" w:rsidR="00D21215" w:rsidRPr="00AF70B3" w:rsidRDefault="00D24E81"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1B34FDF8" w14:textId="77777777" w:rsidR="00D21215"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c>
          <w:tcPr>
            <w:tcW w:w="2290" w:type="dxa"/>
          </w:tcPr>
          <w:p w14:paraId="5AFFD315" w14:textId="77777777" w:rsidR="00D21215" w:rsidRPr="00AF70B3"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c>
          <w:tcPr>
            <w:tcW w:w="1985" w:type="dxa"/>
          </w:tcPr>
          <w:p w14:paraId="2351AB1E" w14:textId="77777777" w:rsidR="00D21215" w:rsidRPr="00AF70B3" w:rsidRDefault="00D21215"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p>
        </w:tc>
      </w:tr>
      <w:tr w:rsidR="00D24E81" w14:paraId="02142860" w14:textId="77777777" w:rsidTr="00DA1BCD">
        <w:tc>
          <w:tcPr>
            <w:tcW w:w="675" w:type="dxa"/>
          </w:tcPr>
          <w:p w14:paraId="196C7E51" w14:textId="77777777" w:rsidR="00D24E81" w:rsidRPr="00590015" w:rsidRDefault="00590015" w:rsidP="00590015">
            <w:pPr>
              <w:pStyle w:val="oancuaDanhsach"/>
              <w:tabs>
                <w:tab w:val="left" w:pos="851"/>
              </w:tabs>
              <w:spacing w:before="120" w:after="120"/>
              <w:ind w:left="0"/>
              <w:jc w:val="center"/>
              <w:rPr>
                <w:sz w:val="26"/>
                <w:szCs w:val="26"/>
              </w:rPr>
            </w:pPr>
            <w:r>
              <w:rPr>
                <w:sz w:val="26"/>
                <w:szCs w:val="26"/>
              </w:rPr>
              <w:t>9</w:t>
            </w:r>
          </w:p>
        </w:tc>
        <w:tc>
          <w:tcPr>
            <w:tcW w:w="2694" w:type="dxa"/>
          </w:tcPr>
          <w:p w14:paraId="7236A883" w14:textId="77777777" w:rsidR="00D24E81" w:rsidRPr="00AF70B3" w:rsidRDefault="00D24E81" w:rsidP="00590015">
            <w:pPr>
              <w:pStyle w:val="oancuaDanhsach"/>
              <w:tabs>
                <w:tab w:val="left" w:pos="851"/>
              </w:tabs>
              <w:spacing w:before="120" w:after="120"/>
              <w:ind w:left="0"/>
              <w:jc w:val="both"/>
              <w:rPr>
                <w:sz w:val="26"/>
                <w:szCs w:val="26"/>
              </w:rPr>
            </w:pPr>
            <w:r w:rsidRPr="00AF70B3">
              <w:rPr>
                <w:sz w:val="26"/>
                <w:szCs w:val="26"/>
              </w:rPr>
              <w:t>Nghiệp vụ nấu ăn</w:t>
            </w:r>
          </w:p>
        </w:tc>
        <w:tc>
          <w:tcPr>
            <w:tcW w:w="1820" w:type="dxa"/>
          </w:tcPr>
          <w:p w14:paraId="35EBA78C"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2C876660"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1985" w:type="dxa"/>
          </w:tcPr>
          <w:p w14:paraId="616F3369"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8/8(cấp dưỡng)</w:t>
            </w:r>
          </w:p>
        </w:tc>
      </w:tr>
      <w:tr w:rsidR="00D24E81" w14:paraId="1F18E296" w14:textId="77777777" w:rsidTr="00DA1BCD">
        <w:tc>
          <w:tcPr>
            <w:tcW w:w="675" w:type="dxa"/>
          </w:tcPr>
          <w:p w14:paraId="5A5DAD8F" w14:textId="77777777" w:rsidR="00D24E81" w:rsidRPr="00AF70B3" w:rsidRDefault="00D24E81" w:rsidP="00590015">
            <w:pPr>
              <w:pStyle w:val="oancuaDanhsach"/>
              <w:tabs>
                <w:tab w:val="left" w:pos="851"/>
              </w:tabs>
              <w:spacing w:before="120" w:after="120"/>
              <w:ind w:left="0"/>
              <w:jc w:val="both"/>
              <w:rPr>
                <w:b/>
                <w:sz w:val="26"/>
                <w:szCs w:val="26"/>
              </w:rPr>
            </w:pPr>
          </w:p>
        </w:tc>
        <w:tc>
          <w:tcPr>
            <w:tcW w:w="2694" w:type="dxa"/>
          </w:tcPr>
          <w:p w14:paraId="56D83A1E" w14:textId="77777777" w:rsidR="00D24E81" w:rsidRPr="00AF70B3" w:rsidRDefault="00D24E81" w:rsidP="00590015">
            <w:pPr>
              <w:pStyle w:val="oancuaDanhsach"/>
              <w:tabs>
                <w:tab w:val="left" w:pos="851"/>
              </w:tabs>
              <w:spacing w:before="120" w:after="120"/>
              <w:ind w:left="0"/>
              <w:jc w:val="both"/>
              <w:rPr>
                <w:i/>
                <w:sz w:val="26"/>
                <w:szCs w:val="26"/>
              </w:rPr>
            </w:pPr>
            <w:r w:rsidRPr="00AF70B3">
              <w:rPr>
                <w:i/>
                <w:sz w:val="26"/>
                <w:szCs w:val="26"/>
              </w:rPr>
              <w:t>Tỷ lệ</w:t>
            </w:r>
          </w:p>
        </w:tc>
        <w:tc>
          <w:tcPr>
            <w:tcW w:w="1820" w:type="dxa"/>
          </w:tcPr>
          <w:p w14:paraId="403A6259"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2290" w:type="dxa"/>
          </w:tcPr>
          <w:p w14:paraId="1ADBB4D2"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0</w:t>
            </w:r>
          </w:p>
        </w:tc>
        <w:tc>
          <w:tcPr>
            <w:tcW w:w="1985" w:type="dxa"/>
          </w:tcPr>
          <w:p w14:paraId="79B49083" w14:textId="77777777" w:rsidR="00D24E81" w:rsidRPr="00AF70B3" w:rsidRDefault="00D24E81" w:rsidP="00590015">
            <w:pPr>
              <w:pStyle w:val="oancuaDanhsach"/>
              <w:tabs>
                <w:tab w:val="left" w:pos="851"/>
              </w:tabs>
              <w:spacing w:before="120" w:after="120"/>
              <w:ind w:left="0"/>
              <w:jc w:val="center"/>
              <w:rPr>
                <w:rFonts w:asciiTheme="majorHAnsi" w:hAnsiTheme="majorHAnsi" w:cstheme="majorHAnsi"/>
                <w:color w:val="000000" w:themeColor="text1"/>
                <w:sz w:val="26"/>
                <w:szCs w:val="26"/>
              </w:rPr>
            </w:pPr>
            <w:r w:rsidRPr="00AF70B3">
              <w:rPr>
                <w:rFonts w:asciiTheme="majorHAnsi" w:hAnsiTheme="majorHAnsi" w:cstheme="majorHAnsi"/>
                <w:color w:val="000000" w:themeColor="text1"/>
                <w:sz w:val="26"/>
                <w:szCs w:val="26"/>
              </w:rPr>
              <w:t>100</w:t>
            </w:r>
          </w:p>
        </w:tc>
      </w:tr>
    </w:tbl>
    <w:p w14:paraId="18B944AC" w14:textId="77777777" w:rsidR="00D70FAB" w:rsidRPr="000F7B92" w:rsidRDefault="00D70FAB" w:rsidP="005900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lang w:val="en-US"/>
        </w:rPr>
        <w:t xml:space="preserve">+ Trường </w:t>
      </w:r>
      <w:r w:rsidR="00D93E5A">
        <w:rPr>
          <w:rFonts w:asciiTheme="majorHAnsi" w:hAnsiTheme="majorHAnsi" w:cstheme="majorHAnsi"/>
          <w:color w:val="000000" w:themeColor="text1"/>
          <w:sz w:val="28"/>
          <w:szCs w:val="28"/>
          <w:lang w:val="en-US"/>
        </w:rPr>
        <w:t>MN</w:t>
      </w:r>
      <w:r w:rsidRPr="003F6C07">
        <w:rPr>
          <w:rFonts w:asciiTheme="majorHAnsi" w:hAnsiTheme="majorHAnsi" w:cstheme="majorHAnsi"/>
          <w:color w:val="000000" w:themeColor="text1"/>
          <w:sz w:val="28"/>
          <w:szCs w:val="28"/>
          <w:lang w:val="en-US"/>
        </w:rPr>
        <w:t xml:space="preserve"> Vĩnh Hòa có 01 chi bộ Đảng với </w:t>
      </w:r>
      <w:r w:rsidR="006528E2">
        <w:rPr>
          <w:rFonts w:asciiTheme="majorHAnsi" w:hAnsiTheme="majorHAnsi" w:cstheme="majorHAnsi"/>
          <w:color w:val="000000" w:themeColor="text1"/>
          <w:sz w:val="28"/>
          <w:szCs w:val="28"/>
          <w:lang w:val="en-US"/>
        </w:rPr>
        <w:t>17</w:t>
      </w:r>
      <w:r w:rsidRPr="003F6C07">
        <w:rPr>
          <w:rFonts w:asciiTheme="majorHAnsi" w:hAnsiTheme="majorHAnsi" w:cstheme="majorHAnsi"/>
          <w:color w:val="000000" w:themeColor="text1"/>
          <w:sz w:val="28"/>
          <w:szCs w:val="28"/>
          <w:lang w:val="en-US"/>
        </w:rPr>
        <w:t xml:space="preserve"> đảng viên là hạt nhân trong phong trào đổi mới. </w:t>
      </w:r>
      <w:r w:rsidRPr="003F6C07">
        <w:rPr>
          <w:rFonts w:asciiTheme="majorHAnsi" w:hAnsiTheme="majorHAnsi" w:cstheme="majorHAnsi"/>
          <w:color w:val="000000" w:themeColor="text1"/>
          <w:sz w:val="28"/>
          <w:szCs w:val="28"/>
        </w:rPr>
        <w:t>Ban giám hiệu</w:t>
      </w:r>
      <w:r w:rsidRPr="003F6C07">
        <w:rPr>
          <w:rFonts w:asciiTheme="majorHAnsi" w:hAnsiTheme="majorHAnsi" w:cstheme="majorHAnsi"/>
          <w:color w:val="000000" w:themeColor="text1"/>
          <w:sz w:val="28"/>
          <w:szCs w:val="28"/>
          <w:lang w:val="en-US"/>
        </w:rPr>
        <w:t xml:space="preserve"> nhà trường</w:t>
      </w:r>
      <w:r w:rsidRPr="003F6C07">
        <w:rPr>
          <w:rFonts w:asciiTheme="majorHAnsi" w:hAnsiTheme="majorHAnsi" w:cstheme="majorHAnsi"/>
          <w:color w:val="000000" w:themeColor="text1"/>
          <w:sz w:val="28"/>
          <w:szCs w:val="28"/>
        </w:rPr>
        <w:t xml:space="preserve"> có tinh thần trách nhiệm cao, có kế hoạch dài hạn sát thực tế và khả thi. Công tác tổ chức triển khai kiểm tra, đánh giá </w:t>
      </w:r>
      <w:r w:rsidRPr="000F7B92">
        <w:rPr>
          <w:rFonts w:asciiTheme="majorHAnsi" w:hAnsiTheme="majorHAnsi" w:cstheme="majorHAnsi"/>
          <w:color w:val="000000" w:themeColor="text1"/>
          <w:sz w:val="28"/>
          <w:szCs w:val="28"/>
        </w:rPr>
        <w:t>tại nhà trường</w:t>
      </w:r>
      <w:r w:rsidRPr="003F6C07">
        <w:rPr>
          <w:rFonts w:asciiTheme="majorHAnsi" w:hAnsiTheme="majorHAnsi" w:cstheme="majorHAnsi"/>
          <w:color w:val="000000" w:themeColor="text1"/>
          <w:sz w:val="28"/>
          <w:szCs w:val="28"/>
        </w:rPr>
        <w:t xml:space="preserve"> sát thực chất và đổi mới, được sự tin tưởng cán bộ giáo viên, có ý thức dám nghĩ, dám làm và dám chịu trách nhiệm.</w:t>
      </w:r>
    </w:p>
    <w:p w14:paraId="168C4C75" w14:textId="77777777" w:rsidR="00F4156D" w:rsidRPr="000F7B92" w:rsidRDefault="00F4156D" w:rsidP="003B2EFA">
      <w:pPr>
        <w:spacing w:before="120" w:after="120"/>
        <w:ind w:firstLine="284"/>
        <w:jc w:val="both"/>
        <w:rPr>
          <w:b/>
          <w:i/>
          <w:color w:val="000000" w:themeColor="text1"/>
          <w:sz w:val="28"/>
          <w:szCs w:val="28"/>
          <w:lang w:val="vi-VN"/>
        </w:rPr>
      </w:pPr>
      <w:r w:rsidRPr="000F7B92">
        <w:rPr>
          <w:b/>
          <w:i/>
          <w:color w:val="000000" w:themeColor="text1"/>
          <w:sz w:val="28"/>
          <w:szCs w:val="28"/>
          <w:lang w:val="vi-VN"/>
        </w:rPr>
        <w:t>Về c</w:t>
      </w:r>
      <w:r w:rsidR="004C3496" w:rsidRPr="000F7B92">
        <w:rPr>
          <w:b/>
          <w:i/>
          <w:color w:val="000000" w:themeColor="text1"/>
          <w:sz w:val="28"/>
          <w:szCs w:val="28"/>
          <w:lang w:val="vi-VN"/>
        </w:rPr>
        <w:t>ơ sở vật chất:</w:t>
      </w:r>
    </w:p>
    <w:p w14:paraId="1F5DF368" w14:textId="77777777" w:rsidR="00F4156D" w:rsidRPr="000F7B92" w:rsidRDefault="00F4156D" w:rsidP="00B30B07">
      <w:pPr>
        <w:pStyle w:val="oancuaDanhsach"/>
        <w:numPr>
          <w:ilvl w:val="0"/>
          <w:numId w:val="27"/>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Tại thời điểm xây dựng kế hoạch chiến lược</w:t>
      </w:r>
      <w:r w:rsidR="006528E2" w:rsidRPr="000F7B92">
        <w:rPr>
          <w:color w:val="000000" w:themeColor="text1"/>
          <w:sz w:val="28"/>
          <w:szCs w:val="28"/>
          <w:lang w:val="vi-VN"/>
        </w:rPr>
        <w:t>,</w:t>
      </w:r>
      <w:r w:rsidRPr="000F7B92">
        <w:rPr>
          <w:color w:val="000000" w:themeColor="text1"/>
          <w:sz w:val="28"/>
          <w:szCs w:val="28"/>
          <w:lang w:val="vi-VN"/>
        </w:rPr>
        <w:t xml:space="preserve"> trường được xây dựng </w:t>
      </w:r>
      <w:r w:rsidR="006528E2" w:rsidRPr="000F7B92">
        <w:rPr>
          <w:color w:val="000000" w:themeColor="text1"/>
          <w:sz w:val="28"/>
          <w:szCs w:val="28"/>
          <w:lang w:val="vi-VN"/>
        </w:rPr>
        <w:t xml:space="preserve">lầu hóa </w:t>
      </w:r>
      <w:r w:rsidRPr="000F7B92">
        <w:rPr>
          <w:color w:val="000000" w:themeColor="text1"/>
          <w:sz w:val="28"/>
          <w:szCs w:val="28"/>
          <w:lang w:val="vi-VN"/>
        </w:rPr>
        <w:t xml:space="preserve">với kết cấu </w:t>
      </w:r>
      <w:r w:rsidR="006528E2" w:rsidRPr="000F7B92">
        <w:rPr>
          <w:color w:val="000000" w:themeColor="text1"/>
          <w:sz w:val="28"/>
          <w:szCs w:val="28"/>
          <w:lang w:val="vi-VN"/>
        </w:rPr>
        <w:t>01</w:t>
      </w:r>
      <w:r w:rsidRPr="000F7B92">
        <w:rPr>
          <w:color w:val="000000" w:themeColor="text1"/>
          <w:sz w:val="28"/>
          <w:szCs w:val="28"/>
          <w:lang w:val="vi-VN"/>
        </w:rPr>
        <w:t xml:space="preserve"> dãy </w:t>
      </w:r>
      <w:r w:rsidR="006528E2" w:rsidRPr="000F7B92">
        <w:rPr>
          <w:color w:val="000000" w:themeColor="text1"/>
          <w:sz w:val="28"/>
          <w:szCs w:val="28"/>
          <w:lang w:val="vi-VN"/>
        </w:rPr>
        <w:t xml:space="preserve">trệt và </w:t>
      </w:r>
      <w:r w:rsidRPr="000F7B92">
        <w:rPr>
          <w:color w:val="000000" w:themeColor="text1"/>
          <w:sz w:val="28"/>
          <w:szCs w:val="28"/>
          <w:lang w:val="vi-VN"/>
        </w:rPr>
        <w:t xml:space="preserve">lầu trong đó: </w:t>
      </w:r>
    </w:p>
    <w:p w14:paraId="724F9A85" w14:textId="77777777" w:rsidR="00F4156D" w:rsidRPr="000F7B92" w:rsidRDefault="00F4156D" w:rsidP="00B30B07">
      <w:pPr>
        <w:pStyle w:val="oancuaDanhsach"/>
        <w:numPr>
          <w:ilvl w:val="0"/>
          <w:numId w:val="27"/>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 xml:space="preserve">Phòng học có </w:t>
      </w:r>
      <w:r w:rsidR="004C3496" w:rsidRPr="000F7B92">
        <w:rPr>
          <w:color w:val="000000" w:themeColor="text1"/>
          <w:sz w:val="28"/>
          <w:szCs w:val="28"/>
          <w:lang w:val="vi-VN"/>
        </w:rPr>
        <w:t>1</w:t>
      </w:r>
      <w:r w:rsidR="006528E2" w:rsidRPr="000F7B92">
        <w:rPr>
          <w:color w:val="000000" w:themeColor="text1"/>
          <w:sz w:val="28"/>
          <w:szCs w:val="28"/>
          <w:lang w:val="vi-VN"/>
        </w:rPr>
        <w:t>2</w:t>
      </w:r>
      <w:r w:rsidR="004C3496" w:rsidRPr="000F7B92">
        <w:rPr>
          <w:color w:val="000000" w:themeColor="text1"/>
          <w:sz w:val="28"/>
          <w:szCs w:val="28"/>
          <w:lang w:val="vi-VN"/>
        </w:rPr>
        <w:t xml:space="preserve"> phòng học</w:t>
      </w:r>
      <w:r w:rsidR="006528E2" w:rsidRPr="000F7B92">
        <w:rPr>
          <w:color w:val="000000" w:themeColor="text1"/>
          <w:sz w:val="28"/>
          <w:szCs w:val="28"/>
          <w:lang w:val="vi-VN"/>
        </w:rPr>
        <w:t xml:space="preserve"> lầu hóa; 3 phòng học cấp 4</w:t>
      </w:r>
    </w:p>
    <w:p w14:paraId="72E7D3EE" w14:textId="77777777" w:rsidR="00D70FAB" w:rsidRPr="000F7B92" w:rsidRDefault="00D70FAB" w:rsidP="00B30B07">
      <w:pPr>
        <w:pStyle w:val="oancuaDanhsach"/>
        <w:numPr>
          <w:ilvl w:val="0"/>
          <w:numId w:val="27"/>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P</w:t>
      </w:r>
      <w:r w:rsidR="00F4156D" w:rsidRPr="000F7B92">
        <w:rPr>
          <w:color w:val="000000" w:themeColor="text1"/>
          <w:sz w:val="28"/>
          <w:szCs w:val="28"/>
          <w:lang w:val="vi-VN"/>
        </w:rPr>
        <w:t>hòng chức năng: 0</w:t>
      </w:r>
      <w:r w:rsidR="00CB5F04" w:rsidRPr="000F7B92">
        <w:rPr>
          <w:color w:val="000000" w:themeColor="text1"/>
          <w:sz w:val="28"/>
          <w:szCs w:val="28"/>
          <w:lang w:val="vi-VN"/>
        </w:rPr>
        <w:t>5</w:t>
      </w:r>
      <w:r w:rsidRPr="000F7B92">
        <w:rPr>
          <w:color w:val="000000" w:themeColor="text1"/>
          <w:sz w:val="28"/>
          <w:szCs w:val="28"/>
          <w:lang w:val="vi-VN"/>
        </w:rPr>
        <w:t xml:space="preserve"> phòng</w:t>
      </w:r>
      <w:r w:rsidR="00CB5F04" w:rsidRPr="000F7B92">
        <w:rPr>
          <w:color w:val="000000" w:themeColor="text1"/>
          <w:sz w:val="28"/>
          <w:szCs w:val="28"/>
          <w:lang w:val="vi-VN"/>
        </w:rPr>
        <w:t xml:space="preserve"> (1Phòng âm nhạc, 01 phòng thể chất, 01 phòng vi tính, 01 hội trường, 01 văn phòng)</w:t>
      </w:r>
    </w:p>
    <w:p w14:paraId="42BA35CA" w14:textId="77777777" w:rsidR="00D70FAB" w:rsidRPr="000F7B92" w:rsidRDefault="00D70FAB" w:rsidP="00B30B07">
      <w:pPr>
        <w:pStyle w:val="oancuaDanhsach"/>
        <w:numPr>
          <w:ilvl w:val="0"/>
          <w:numId w:val="27"/>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Phòng hoạt động hành chính</w:t>
      </w:r>
      <w:r w:rsidR="00CB5F04" w:rsidRPr="000F7B92">
        <w:rPr>
          <w:color w:val="000000" w:themeColor="text1"/>
          <w:sz w:val="28"/>
          <w:szCs w:val="28"/>
          <w:lang w:val="vi-VN"/>
        </w:rPr>
        <w:t xml:space="preserve">: </w:t>
      </w:r>
      <w:r w:rsidR="004C3496" w:rsidRPr="000F7B92">
        <w:rPr>
          <w:color w:val="000000" w:themeColor="text1"/>
          <w:sz w:val="28"/>
          <w:szCs w:val="28"/>
          <w:lang w:val="vi-VN"/>
        </w:rPr>
        <w:t>0</w:t>
      </w:r>
      <w:r w:rsidR="00CB5F04" w:rsidRPr="000F7B92">
        <w:rPr>
          <w:color w:val="000000" w:themeColor="text1"/>
          <w:sz w:val="28"/>
          <w:szCs w:val="28"/>
          <w:lang w:val="vi-VN"/>
        </w:rPr>
        <w:t>6</w:t>
      </w:r>
      <w:r w:rsidRPr="000F7B92">
        <w:rPr>
          <w:color w:val="000000" w:themeColor="text1"/>
          <w:sz w:val="28"/>
          <w:szCs w:val="28"/>
          <w:lang w:val="vi-VN"/>
        </w:rPr>
        <w:t xml:space="preserve"> phòng</w:t>
      </w:r>
      <w:r w:rsidR="00CB5F04" w:rsidRPr="000F7B92">
        <w:rPr>
          <w:color w:val="000000" w:themeColor="text1"/>
          <w:sz w:val="28"/>
          <w:szCs w:val="28"/>
          <w:lang w:val="vi-VN"/>
        </w:rPr>
        <w:t xml:space="preserve"> (3 phòng BGH, 1 phòng hành chính; 1 phòng y tế, 1 phòng bảo vệ)</w:t>
      </w:r>
    </w:p>
    <w:p w14:paraId="7CAE689C" w14:textId="77777777" w:rsidR="004C3496" w:rsidRPr="000F7B92" w:rsidRDefault="004C3496" w:rsidP="00B30B07">
      <w:pPr>
        <w:pStyle w:val="oancuaDanhsach"/>
        <w:numPr>
          <w:ilvl w:val="0"/>
          <w:numId w:val="27"/>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Thiết bị dạy học tối thiểu có đủ theo quy định của trường chuẩn Quốc gia.</w:t>
      </w:r>
    </w:p>
    <w:p w14:paraId="49F02DE5" w14:textId="77777777" w:rsidR="005B31AD" w:rsidRPr="000F7B92" w:rsidRDefault="005B31AD" w:rsidP="003B2EFA">
      <w:pPr>
        <w:spacing w:before="120" w:after="120"/>
        <w:ind w:firstLine="284"/>
        <w:jc w:val="both"/>
        <w:rPr>
          <w:b/>
          <w:i/>
          <w:color w:val="000000" w:themeColor="text1"/>
          <w:sz w:val="28"/>
          <w:szCs w:val="28"/>
          <w:lang w:val="vi-VN"/>
        </w:rPr>
      </w:pPr>
      <w:r w:rsidRPr="000F7B92">
        <w:rPr>
          <w:b/>
          <w:i/>
          <w:color w:val="000000" w:themeColor="text1"/>
          <w:sz w:val="28"/>
          <w:szCs w:val="28"/>
          <w:lang w:val="vi-VN"/>
        </w:rPr>
        <w:t>Về công tác xã hội hóa giáo dục</w:t>
      </w:r>
    </w:p>
    <w:p w14:paraId="1E1D8289" w14:textId="77777777" w:rsidR="005B31AD" w:rsidRPr="000F7B92" w:rsidRDefault="005B31AD" w:rsidP="00B30B07">
      <w:pPr>
        <w:pStyle w:val="oancuaDanhsach"/>
        <w:numPr>
          <w:ilvl w:val="0"/>
          <w:numId w:val="27"/>
        </w:numPr>
        <w:tabs>
          <w:tab w:val="left" w:pos="851"/>
        </w:tabs>
        <w:spacing w:before="120" w:after="120"/>
        <w:ind w:left="0" w:firstLine="567"/>
        <w:jc w:val="both"/>
        <w:rPr>
          <w:color w:val="FF0000"/>
          <w:sz w:val="28"/>
          <w:szCs w:val="28"/>
          <w:lang w:val="vi-VN"/>
        </w:rPr>
      </w:pPr>
      <w:r w:rsidRPr="000F7B92">
        <w:rPr>
          <w:sz w:val="28"/>
          <w:szCs w:val="28"/>
          <w:lang w:val="vi-VN"/>
        </w:rPr>
        <w:t>Công tác xã hội hoá cùng ngày càng được quan tâm; PHHS hỗ trợ cho nhà trường thực hiện tốt mọi kế hoạch hằng năm đề ra trong 5 năm với tổng số tiền 966.869.500đ</w:t>
      </w:r>
    </w:p>
    <w:p w14:paraId="6D257B2A" w14:textId="77777777" w:rsidR="005B31AD" w:rsidRPr="007922C7" w:rsidRDefault="005B31AD" w:rsidP="00122EAA">
      <w:pPr>
        <w:spacing w:before="120" w:after="120"/>
        <w:ind w:firstLine="567"/>
        <w:jc w:val="both"/>
        <w:rPr>
          <w:b/>
          <w:sz w:val="26"/>
          <w:szCs w:val="26"/>
        </w:rPr>
      </w:pPr>
      <w:r w:rsidRPr="007922C7">
        <w:rPr>
          <w:b/>
          <w:sz w:val="26"/>
          <w:szCs w:val="26"/>
        </w:rPr>
        <w:t>Bảng thống kê hằng 5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730"/>
        <w:gridCol w:w="4161"/>
      </w:tblGrid>
      <w:tr w:rsidR="005B31AD" w:rsidRPr="007922C7" w14:paraId="775E402B" w14:textId="77777777" w:rsidTr="00122EAA">
        <w:tc>
          <w:tcPr>
            <w:tcW w:w="2288" w:type="dxa"/>
            <w:vAlign w:val="center"/>
          </w:tcPr>
          <w:p w14:paraId="51F2D957" w14:textId="77777777" w:rsidR="005B31AD" w:rsidRPr="007922C7" w:rsidRDefault="005B31AD" w:rsidP="00122EAA">
            <w:pPr>
              <w:tabs>
                <w:tab w:val="left" w:pos="1320"/>
              </w:tabs>
              <w:spacing w:before="120" w:after="120"/>
              <w:jc w:val="center"/>
              <w:rPr>
                <w:b/>
                <w:sz w:val="26"/>
                <w:szCs w:val="26"/>
              </w:rPr>
            </w:pPr>
            <w:r w:rsidRPr="007922C7">
              <w:rPr>
                <w:b/>
                <w:sz w:val="26"/>
                <w:szCs w:val="26"/>
              </w:rPr>
              <w:t>Năm học</w:t>
            </w:r>
          </w:p>
        </w:tc>
        <w:tc>
          <w:tcPr>
            <w:tcW w:w="2730" w:type="dxa"/>
            <w:vAlign w:val="center"/>
          </w:tcPr>
          <w:p w14:paraId="6C88CBC6" w14:textId="77777777" w:rsidR="005B31AD" w:rsidRPr="007922C7" w:rsidRDefault="005B31AD" w:rsidP="00122EAA">
            <w:pPr>
              <w:tabs>
                <w:tab w:val="left" w:pos="1320"/>
              </w:tabs>
              <w:spacing w:before="120" w:after="120"/>
              <w:jc w:val="center"/>
              <w:rPr>
                <w:b/>
                <w:sz w:val="26"/>
                <w:szCs w:val="26"/>
              </w:rPr>
            </w:pPr>
            <w:r w:rsidRPr="007922C7">
              <w:rPr>
                <w:b/>
                <w:sz w:val="26"/>
                <w:szCs w:val="26"/>
              </w:rPr>
              <w:t>Phục vụ lại cho trẻ</w:t>
            </w:r>
          </w:p>
        </w:tc>
        <w:tc>
          <w:tcPr>
            <w:tcW w:w="4161" w:type="dxa"/>
            <w:vAlign w:val="center"/>
          </w:tcPr>
          <w:p w14:paraId="56FE5DB8" w14:textId="77777777" w:rsidR="005B31AD" w:rsidRPr="007922C7" w:rsidRDefault="005B31AD" w:rsidP="00122EAA">
            <w:pPr>
              <w:tabs>
                <w:tab w:val="left" w:pos="1320"/>
              </w:tabs>
              <w:spacing w:before="120" w:after="120"/>
              <w:jc w:val="center"/>
              <w:rPr>
                <w:b/>
                <w:sz w:val="26"/>
                <w:szCs w:val="26"/>
              </w:rPr>
            </w:pPr>
            <w:r w:rsidRPr="007922C7">
              <w:rPr>
                <w:b/>
                <w:sz w:val="26"/>
                <w:szCs w:val="26"/>
              </w:rPr>
              <w:t>Tổ chức các hoạt động phong trào</w:t>
            </w:r>
          </w:p>
        </w:tc>
      </w:tr>
      <w:tr w:rsidR="005B31AD" w:rsidRPr="007922C7" w14:paraId="6DBD06E1" w14:textId="77777777" w:rsidTr="00122EAA">
        <w:tc>
          <w:tcPr>
            <w:tcW w:w="2288" w:type="dxa"/>
            <w:vAlign w:val="center"/>
          </w:tcPr>
          <w:p w14:paraId="75D0BA23" w14:textId="77777777" w:rsidR="005B31AD" w:rsidRPr="007922C7" w:rsidRDefault="005B31AD" w:rsidP="00590015">
            <w:pPr>
              <w:tabs>
                <w:tab w:val="left" w:pos="1320"/>
              </w:tabs>
              <w:spacing w:before="120" w:after="120"/>
              <w:jc w:val="both"/>
              <w:rPr>
                <w:sz w:val="26"/>
                <w:szCs w:val="26"/>
              </w:rPr>
            </w:pPr>
            <w:r w:rsidRPr="007922C7">
              <w:rPr>
                <w:sz w:val="26"/>
                <w:szCs w:val="26"/>
              </w:rPr>
              <w:t>2015-2016</w:t>
            </w:r>
          </w:p>
        </w:tc>
        <w:tc>
          <w:tcPr>
            <w:tcW w:w="2730" w:type="dxa"/>
            <w:vAlign w:val="center"/>
          </w:tcPr>
          <w:p w14:paraId="6381CF1E" w14:textId="77777777" w:rsidR="005B31AD" w:rsidRPr="007922C7" w:rsidRDefault="005B31AD" w:rsidP="00122EAA">
            <w:pPr>
              <w:tabs>
                <w:tab w:val="left" w:pos="1320"/>
              </w:tabs>
              <w:spacing w:before="120" w:after="120"/>
              <w:jc w:val="right"/>
              <w:rPr>
                <w:sz w:val="26"/>
                <w:szCs w:val="26"/>
              </w:rPr>
            </w:pPr>
            <w:r>
              <w:rPr>
                <w:sz w:val="26"/>
                <w:szCs w:val="26"/>
              </w:rPr>
              <w:t>250.764.000</w:t>
            </w:r>
          </w:p>
        </w:tc>
        <w:tc>
          <w:tcPr>
            <w:tcW w:w="4161" w:type="dxa"/>
            <w:vAlign w:val="center"/>
          </w:tcPr>
          <w:p w14:paraId="05F39C3A" w14:textId="77777777" w:rsidR="005B31AD" w:rsidRPr="007922C7" w:rsidRDefault="005B31AD" w:rsidP="00122EAA">
            <w:pPr>
              <w:tabs>
                <w:tab w:val="left" w:pos="1320"/>
              </w:tabs>
              <w:spacing w:before="120" w:after="120"/>
              <w:jc w:val="right"/>
              <w:rPr>
                <w:sz w:val="26"/>
                <w:szCs w:val="26"/>
              </w:rPr>
            </w:pPr>
            <w:r>
              <w:rPr>
                <w:sz w:val="26"/>
                <w:szCs w:val="26"/>
              </w:rPr>
              <w:t>93.100.000</w:t>
            </w:r>
          </w:p>
        </w:tc>
      </w:tr>
      <w:tr w:rsidR="005B31AD" w:rsidRPr="007922C7" w14:paraId="58110849" w14:textId="77777777" w:rsidTr="00122EAA">
        <w:tc>
          <w:tcPr>
            <w:tcW w:w="2288" w:type="dxa"/>
            <w:vAlign w:val="center"/>
          </w:tcPr>
          <w:p w14:paraId="07BDCD38" w14:textId="77777777" w:rsidR="005B31AD" w:rsidRPr="007922C7" w:rsidRDefault="005B31AD" w:rsidP="00590015">
            <w:pPr>
              <w:tabs>
                <w:tab w:val="left" w:pos="1320"/>
              </w:tabs>
              <w:spacing w:before="120" w:after="120"/>
              <w:jc w:val="both"/>
              <w:rPr>
                <w:sz w:val="26"/>
                <w:szCs w:val="26"/>
              </w:rPr>
            </w:pPr>
            <w:r w:rsidRPr="007922C7">
              <w:rPr>
                <w:sz w:val="26"/>
                <w:szCs w:val="26"/>
              </w:rPr>
              <w:t>2016-2017</w:t>
            </w:r>
          </w:p>
        </w:tc>
        <w:tc>
          <w:tcPr>
            <w:tcW w:w="2730" w:type="dxa"/>
            <w:vAlign w:val="center"/>
          </w:tcPr>
          <w:p w14:paraId="17768AFA" w14:textId="77777777" w:rsidR="005B31AD" w:rsidRPr="007922C7" w:rsidRDefault="005B31AD" w:rsidP="00122EAA">
            <w:pPr>
              <w:tabs>
                <w:tab w:val="left" w:pos="1320"/>
              </w:tabs>
              <w:spacing w:before="120" w:after="120"/>
              <w:jc w:val="right"/>
              <w:rPr>
                <w:sz w:val="26"/>
                <w:szCs w:val="26"/>
              </w:rPr>
            </w:pPr>
            <w:r>
              <w:rPr>
                <w:sz w:val="26"/>
                <w:szCs w:val="26"/>
              </w:rPr>
              <w:t>219.281.300</w:t>
            </w:r>
          </w:p>
        </w:tc>
        <w:tc>
          <w:tcPr>
            <w:tcW w:w="4161" w:type="dxa"/>
            <w:vAlign w:val="center"/>
          </w:tcPr>
          <w:p w14:paraId="39BE640D" w14:textId="77777777" w:rsidR="005B31AD" w:rsidRPr="007922C7" w:rsidRDefault="005B31AD" w:rsidP="00122EAA">
            <w:pPr>
              <w:tabs>
                <w:tab w:val="left" w:pos="1320"/>
              </w:tabs>
              <w:spacing w:before="120" w:after="120"/>
              <w:jc w:val="right"/>
              <w:rPr>
                <w:sz w:val="26"/>
                <w:szCs w:val="26"/>
              </w:rPr>
            </w:pPr>
            <w:r>
              <w:rPr>
                <w:sz w:val="26"/>
                <w:szCs w:val="26"/>
              </w:rPr>
              <w:t>109.408.000</w:t>
            </w:r>
          </w:p>
        </w:tc>
      </w:tr>
      <w:tr w:rsidR="005B31AD" w:rsidRPr="007922C7" w14:paraId="60D940B4" w14:textId="77777777" w:rsidTr="00122EAA">
        <w:tc>
          <w:tcPr>
            <w:tcW w:w="2288" w:type="dxa"/>
            <w:vAlign w:val="center"/>
          </w:tcPr>
          <w:p w14:paraId="2077AFE3" w14:textId="77777777" w:rsidR="005B31AD" w:rsidRPr="007922C7" w:rsidRDefault="005B31AD" w:rsidP="00590015">
            <w:pPr>
              <w:tabs>
                <w:tab w:val="left" w:pos="1320"/>
              </w:tabs>
              <w:spacing w:before="120" w:after="120"/>
              <w:jc w:val="both"/>
              <w:rPr>
                <w:sz w:val="26"/>
                <w:szCs w:val="26"/>
              </w:rPr>
            </w:pPr>
            <w:r w:rsidRPr="007922C7">
              <w:rPr>
                <w:sz w:val="26"/>
                <w:szCs w:val="26"/>
              </w:rPr>
              <w:t>2017-2018</w:t>
            </w:r>
          </w:p>
        </w:tc>
        <w:tc>
          <w:tcPr>
            <w:tcW w:w="2730" w:type="dxa"/>
            <w:vAlign w:val="center"/>
          </w:tcPr>
          <w:p w14:paraId="2AA3695D" w14:textId="77777777" w:rsidR="005B31AD" w:rsidRPr="007922C7" w:rsidRDefault="005B31AD" w:rsidP="00122EAA">
            <w:pPr>
              <w:tabs>
                <w:tab w:val="left" w:pos="1320"/>
              </w:tabs>
              <w:spacing w:before="120" w:after="120"/>
              <w:jc w:val="right"/>
              <w:rPr>
                <w:sz w:val="26"/>
                <w:szCs w:val="26"/>
              </w:rPr>
            </w:pPr>
            <w:r>
              <w:rPr>
                <w:sz w:val="26"/>
                <w:szCs w:val="26"/>
              </w:rPr>
              <w:t>108.758.900</w:t>
            </w:r>
          </w:p>
        </w:tc>
        <w:tc>
          <w:tcPr>
            <w:tcW w:w="4161" w:type="dxa"/>
            <w:vAlign w:val="center"/>
          </w:tcPr>
          <w:p w14:paraId="5A0DDCB7" w14:textId="77777777" w:rsidR="005B31AD" w:rsidRPr="007922C7" w:rsidRDefault="005B31AD" w:rsidP="00122EAA">
            <w:pPr>
              <w:tabs>
                <w:tab w:val="left" w:pos="1320"/>
              </w:tabs>
              <w:spacing w:before="120" w:after="120"/>
              <w:jc w:val="right"/>
              <w:rPr>
                <w:sz w:val="26"/>
                <w:szCs w:val="26"/>
              </w:rPr>
            </w:pPr>
            <w:r>
              <w:rPr>
                <w:sz w:val="26"/>
                <w:szCs w:val="26"/>
              </w:rPr>
              <w:t>0</w:t>
            </w:r>
          </w:p>
        </w:tc>
      </w:tr>
      <w:tr w:rsidR="005B31AD" w:rsidRPr="007922C7" w14:paraId="30C6E87E" w14:textId="77777777" w:rsidTr="00122EAA">
        <w:tc>
          <w:tcPr>
            <w:tcW w:w="2288" w:type="dxa"/>
            <w:vAlign w:val="center"/>
          </w:tcPr>
          <w:p w14:paraId="09942CA2" w14:textId="77777777" w:rsidR="005B31AD" w:rsidRPr="007922C7" w:rsidRDefault="005B31AD" w:rsidP="00590015">
            <w:pPr>
              <w:tabs>
                <w:tab w:val="left" w:pos="1320"/>
              </w:tabs>
              <w:spacing w:before="120" w:after="120"/>
              <w:jc w:val="both"/>
              <w:rPr>
                <w:sz w:val="26"/>
                <w:szCs w:val="26"/>
              </w:rPr>
            </w:pPr>
            <w:r w:rsidRPr="007922C7">
              <w:rPr>
                <w:sz w:val="26"/>
                <w:szCs w:val="26"/>
              </w:rPr>
              <w:t>2018-2019</w:t>
            </w:r>
          </w:p>
        </w:tc>
        <w:tc>
          <w:tcPr>
            <w:tcW w:w="2730" w:type="dxa"/>
            <w:vAlign w:val="center"/>
          </w:tcPr>
          <w:p w14:paraId="14810444" w14:textId="77777777" w:rsidR="005B31AD" w:rsidRPr="007922C7" w:rsidRDefault="005B31AD" w:rsidP="00122EAA">
            <w:pPr>
              <w:tabs>
                <w:tab w:val="left" w:pos="1320"/>
              </w:tabs>
              <w:spacing w:before="120" w:after="120"/>
              <w:jc w:val="right"/>
              <w:rPr>
                <w:sz w:val="26"/>
                <w:szCs w:val="26"/>
              </w:rPr>
            </w:pPr>
            <w:r>
              <w:rPr>
                <w:sz w:val="26"/>
                <w:szCs w:val="26"/>
              </w:rPr>
              <w:t>96.986.000</w:t>
            </w:r>
          </w:p>
        </w:tc>
        <w:tc>
          <w:tcPr>
            <w:tcW w:w="4161" w:type="dxa"/>
            <w:vAlign w:val="center"/>
          </w:tcPr>
          <w:p w14:paraId="348D6E22" w14:textId="77777777" w:rsidR="005B31AD" w:rsidRPr="007922C7" w:rsidRDefault="005B31AD" w:rsidP="00122EAA">
            <w:pPr>
              <w:tabs>
                <w:tab w:val="left" w:pos="1320"/>
              </w:tabs>
              <w:spacing w:before="120" w:after="120"/>
              <w:jc w:val="right"/>
              <w:rPr>
                <w:sz w:val="26"/>
                <w:szCs w:val="26"/>
              </w:rPr>
            </w:pPr>
            <w:r>
              <w:rPr>
                <w:sz w:val="26"/>
                <w:szCs w:val="26"/>
              </w:rPr>
              <w:t>0</w:t>
            </w:r>
          </w:p>
        </w:tc>
      </w:tr>
      <w:tr w:rsidR="005B31AD" w:rsidRPr="007922C7" w14:paraId="4B46F32D" w14:textId="77777777" w:rsidTr="00122EAA">
        <w:tc>
          <w:tcPr>
            <w:tcW w:w="2288" w:type="dxa"/>
            <w:vAlign w:val="center"/>
          </w:tcPr>
          <w:p w14:paraId="59D1F0F4" w14:textId="77777777" w:rsidR="005B31AD" w:rsidRPr="007922C7" w:rsidRDefault="005B31AD" w:rsidP="00590015">
            <w:pPr>
              <w:tabs>
                <w:tab w:val="left" w:pos="1320"/>
              </w:tabs>
              <w:spacing w:before="120" w:after="120"/>
              <w:jc w:val="both"/>
              <w:rPr>
                <w:sz w:val="26"/>
                <w:szCs w:val="26"/>
              </w:rPr>
            </w:pPr>
            <w:r w:rsidRPr="007922C7">
              <w:rPr>
                <w:sz w:val="26"/>
                <w:szCs w:val="26"/>
              </w:rPr>
              <w:t>2019-2020</w:t>
            </w:r>
          </w:p>
        </w:tc>
        <w:tc>
          <w:tcPr>
            <w:tcW w:w="2730" w:type="dxa"/>
            <w:vAlign w:val="center"/>
          </w:tcPr>
          <w:p w14:paraId="6615AFE8" w14:textId="77777777" w:rsidR="005B31AD" w:rsidRPr="007922C7" w:rsidRDefault="005B31AD" w:rsidP="00122EAA">
            <w:pPr>
              <w:tabs>
                <w:tab w:val="left" w:pos="1320"/>
              </w:tabs>
              <w:spacing w:before="120" w:after="120"/>
              <w:jc w:val="right"/>
              <w:rPr>
                <w:sz w:val="26"/>
                <w:szCs w:val="26"/>
              </w:rPr>
            </w:pPr>
            <w:r>
              <w:rPr>
                <w:sz w:val="26"/>
                <w:szCs w:val="26"/>
              </w:rPr>
              <w:t>118.771.500</w:t>
            </w:r>
          </w:p>
        </w:tc>
        <w:tc>
          <w:tcPr>
            <w:tcW w:w="4161" w:type="dxa"/>
            <w:vAlign w:val="center"/>
          </w:tcPr>
          <w:p w14:paraId="690A4D5E" w14:textId="77777777" w:rsidR="005B31AD" w:rsidRPr="007922C7" w:rsidRDefault="005B31AD" w:rsidP="00122EAA">
            <w:pPr>
              <w:tabs>
                <w:tab w:val="left" w:pos="1320"/>
              </w:tabs>
              <w:spacing w:before="120" w:after="120"/>
              <w:jc w:val="right"/>
              <w:rPr>
                <w:sz w:val="26"/>
                <w:szCs w:val="26"/>
              </w:rPr>
            </w:pPr>
            <w:r>
              <w:rPr>
                <w:sz w:val="26"/>
                <w:szCs w:val="26"/>
              </w:rPr>
              <w:t>14.800.000</w:t>
            </w:r>
          </w:p>
        </w:tc>
      </w:tr>
      <w:tr w:rsidR="005B31AD" w:rsidRPr="007922C7" w14:paraId="788B9A4D" w14:textId="77777777" w:rsidTr="00122EAA">
        <w:tc>
          <w:tcPr>
            <w:tcW w:w="2288" w:type="dxa"/>
            <w:vAlign w:val="center"/>
          </w:tcPr>
          <w:p w14:paraId="7BEBF1FE" w14:textId="77777777" w:rsidR="005B31AD" w:rsidRPr="007922C7" w:rsidRDefault="005B31AD" w:rsidP="00122EAA">
            <w:pPr>
              <w:tabs>
                <w:tab w:val="left" w:pos="1320"/>
              </w:tabs>
              <w:spacing w:before="120" w:after="120"/>
              <w:jc w:val="center"/>
              <w:rPr>
                <w:b/>
                <w:sz w:val="26"/>
                <w:szCs w:val="26"/>
              </w:rPr>
            </w:pPr>
            <w:r w:rsidRPr="007922C7">
              <w:rPr>
                <w:b/>
                <w:sz w:val="26"/>
                <w:szCs w:val="26"/>
              </w:rPr>
              <w:t>Cộng</w:t>
            </w:r>
          </w:p>
        </w:tc>
        <w:tc>
          <w:tcPr>
            <w:tcW w:w="2730" w:type="dxa"/>
            <w:vAlign w:val="center"/>
          </w:tcPr>
          <w:p w14:paraId="25AF85A7" w14:textId="77777777" w:rsidR="005B31AD" w:rsidRPr="007922C7" w:rsidRDefault="005B31AD" w:rsidP="00122EAA">
            <w:pPr>
              <w:tabs>
                <w:tab w:val="left" w:pos="1320"/>
              </w:tabs>
              <w:spacing w:before="120" w:after="120"/>
              <w:jc w:val="right"/>
              <w:rPr>
                <w:b/>
                <w:sz w:val="26"/>
                <w:szCs w:val="26"/>
              </w:rPr>
            </w:pPr>
            <w:r>
              <w:rPr>
                <w:b/>
                <w:sz w:val="26"/>
                <w:szCs w:val="26"/>
              </w:rPr>
              <w:t>749.561.500</w:t>
            </w:r>
          </w:p>
        </w:tc>
        <w:tc>
          <w:tcPr>
            <w:tcW w:w="4161" w:type="dxa"/>
            <w:vAlign w:val="center"/>
          </w:tcPr>
          <w:p w14:paraId="59A70C31" w14:textId="77777777" w:rsidR="005B31AD" w:rsidRPr="007922C7" w:rsidRDefault="005B31AD" w:rsidP="00122EAA">
            <w:pPr>
              <w:tabs>
                <w:tab w:val="left" w:pos="1320"/>
              </w:tabs>
              <w:spacing w:before="120" w:after="120"/>
              <w:jc w:val="right"/>
              <w:rPr>
                <w:b/>
                <w:sz w:val="26"/>
                <w:szCs w:val="26"/>
              </w:rPr>
            </w:pPr>
            <w:r>
              <w:rPr>
                <w:b/>
                <w:sz w:val="26"/>
                <w:szCs w:val="26"/>
              </w:rPr>
              <w:t>217. 308.000</w:t>
            </w:r>
          </w:p>
        </w:tc>
      </w:tr>
    </w:tbl>
    <w:p w14:paraId="1EAB6865" w14:textId="77777777" w:rsidR="00DA1BCD" w:rsidRPr="00DA1BCD" w:rsidRDefault="00DA1BCD" w:rsidP="00DA1BCD">
      <w:pPr>
        <w:pStyle w:val="oancuaDanhsach"/>
        <w:shd w:val="clear" w:color="auto" w:fill="FFFFFF"/>
        <w:tabs>
          <w:tab w:val="left" w:pos="851"/>
        </w:tabs>
        <w:spacing w:before="120" w:after="120"/>
        <w:ind w:left="927"/>
        <w:jc w:val="both"/>
        <w:rPr>
          <w:rStyle w:val="Nhnmanh"/>
          <w:rFonts w:asciiTheme="majorHAnsi" w:hAnsiTheme="majorHAnsi" w:cstheme="majorHAnsi"/>
          <w:i w:val="0"/>
          <w:iCs w:val="0"/>
          <w:color w:val="000000" w:themeColor="text1"/>
          <w:sz w:val="28"/>
          <w:szCs w:val="28"/>
        </w:rPr>
      </w:pPr>
    </w:p>
    <w:p w14:paraId="30D0BE3D" w14:textId="77777777" w:rsidR="00F24DB9" w:rsidRPr="003F6C07" w:rsidRDefault="00F24DB9" w:rsidP="00B30B07">
      <w:pPr>
        <w:pStyle w:val="oancuaDanhsach"/>
        <w:numPr>
          <w:ilvl w:val="0"/>
          <w:numId w:val="26"/>
        </w:numPr>
        <w:shd w:val="clear" w:color="auto" w:fill="FFFFFF"/>
        <w:tabs>
          <w:tab w:val="left" w:pos="851"/>
        </w:tabs>
        <w:spacing w:before="120" w:after="120"/>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lastRenderedPageBreak/>
        <w:t>Đi</w:t>
      </w:r>
      <w:r w:rsidR="005B31AD">
        <w:rPr>
          <w:rStyle w:val="Nhnmanh"/>
          <w:rFonts w:asciiTheme="majorHAnsi" w:hAnsiTheme="majorHAnsi" w:cstheme="majorHAnsi"/>
          <w:b/>
          <w:bCs/>
          <w:color w:val="000000" w:themeColor="text1"/>
          <w:sz w:val="28"/>
          <w:szCs w:val="28"/>
        </w:rPr>
        <w:t>ể</w:t>
      </w:r>
      <w:r w:rsidRPr="003F6C07">
        <w:rPr>
          <w:rStyle w:val="Nhnmanh"/>
          <w:rFonts w:asciiTheme="majorHAnsi" w:hAnsiTheme="majorHAnsi" w:cstheme="majorHAnsi"/>
          <w:b/>
          <w:bCs/>
          <w:color w:val="000000" w:themeColor="text1"/>
          <w:sz w:val="28"/>
          <w:szCs w:val="28"/>
        </w:rPr>
        <w:t>m hạn chế:</w:t>
      </w:r>
    </w:p>
    <w:p w14:paraId="531EF1F1" w14:textId="77777777" w:rsidR="008F60FD" w:rsidRPr="003F6C07" w:rsidRDefault="00F24DB9" w:rsidP="00B30B07">
      <w:pPr>
        <w:pStyle w:val="ThngthngWeb"/>
        <w:numPr>
          <w:ilvl w:val="0"/>
          <w:numId w:val="8"/>
        </w:numPr>
        <w:shd w:val="clear" w:color="auto" w:fill="FFFFFF"/>
        <w:tabs>
          <w:tab w:val="left" w:pos="851"/>
        </w:tabs>
        <w:spacing w:before="120" w:beforeAutospacing="0" w:after="120" w:afterAutospacing="0"/>
        <w:ind w:left="0" w:firstLine="567"/>
        <w:jc w:val="both"/>
        <w:rPr>
          <w:rFonts w:asciiTheme="majorHAnsi" w:hAnsiTheme="majorHAnsi" w:cstheme="majorHAnsi"/>
          <w:b/>
          <w:i/>
          <w:color w:val="000000" w:themeColor="text1"/>
          <w:sz w:val="28"/>
          <w:szCs w:val="28"/>
          <w:lang w:val="en-US"/>
        </w:rPr>
      </w:pPr>
      <w:r w:rsidRPr="003F6C07">
        <w:rPr>
          <w:rFonts w:asciiTheme="majorHAnsi" w:hAnsiTheme="majorHAnsi" w:cstheme="majorHAnsi"/>
          <w:b/>
          <w:i/>
          <w:color w:val="000000" w:themeColor="text1"/>
          <w:sz w:val="28"/>
          <w:szCs w:val="28"/>
        </w:rPr>
        <w:t>Tổ chức quản lý của Ban giám hiệu</w:t>
      </w:r>
    </w:p>
    <w:p w14:paraId="653484D6" w14:textId="77777777" w:rsidR="005F4E53" w:rsidRDefault="008F60FD" w:rsidP="00122EAA">
      <w:pPr>
        <w:pStyle w:val="ThngthngWeb"/>
        <w:shd w:val="clear" w:color="auto" w:fill="FFFFFF"/>
        <w:tabs>
          <w:tab w:val="left" w:pos="851"/>
        </w:tabs>
        <w:spacing w:before="120" w:beforeAutospacing="0" w:after="120" w:afterAutospacing="0"/>
        <w:ind w:firstLine="567"/>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lang w:val="en-US"/>
        </w:rPr>
        <w:t xml:space="preserve">Chưa thực sự vững vàng về </w:t>
      </w:r>
      <w:r w:rsidR="005F4E53" w:rsidRPr="003F6C07">
        <w:rPr>
          <w:rFonts w:asciiTheme="majorHAnsi" w:hAnsiTheme="majorHAnsi" w:cstheme="majorHAnsi"/>
          <w:color w:val="000000" w:themeColor="text1"/>
          <w:sz w:val="28"/>
          <w:szCs w:val="28"/>
          <w:lang w:val="en-US"/>
        </w:rPr>
        <w:t>năng lực quản lý, ít kinh nghiệm, xử lý t</w:t>
      </w:r>
      <w:r w:rsidRPr="003F6C07">
        <w:rPr>
          <w:rFonts w:asciiTheme="majorHAnsi" w:hAnsiTheme="majorHAnsi" w:cstheme="majorHAnsi"/>
          <w:color w:val="000000" w:themeColor="text1"/>
          <w:sz w:val="28"/>
          <w:szCs w:val="28"/>
          <w:lang w:val="en-US"/>
        </w:rPr>
        <w:t>ình huống và công tác xã hội chưa tốt</w:t>
      </w:r>
      <w:r w:rsidR="005F4E53" w:rsidRPr="003F6C07">
        <w:rPr>
          <w:rFonts w:asciiTheme="majorHAnsi" w:hAnsiTheme="majorHAnsi" w:cstheme="majorHAnsi"/>
          <w:color w:val="000000" w:themeColor="text1"/>
          <w:sz w:val="28"/>
          <w:szCs w:val="28"/>
          <w:lang w:val="en-US"/>
        </w:rPr>
        <w:t>.</w:t>
      </w:r>
    </w:p>
    <w:p w14:paraId="2AD9013A" w14:textId="77777777" w:rsidR="008F60FD" w:rsidRPr="003F6C07" w:rsidRDefault="005F4E53" w:rsidP="00B30B07">
      <w:pPr>
        <w:pStyle w:val="ThngthngWeb"/>
        <w:numPr>
          <w:ilvl w:val="0"/>
          <w:numId w:val="8"/>
        </w:numPr>
        <w:shd w:val="clear" w:color="auto" w:fill="FFFFFF"/>
        <w:tabs>
          <w:tab w:val="left" w:pos="851"/>
        </w:tabs>
        <w:spacing w:before="120" w:beforeAutospacing="0" w:after="120" w:afterAutospacing="0"/>
        <w:ind w:left="0" w:firstLine="567"/>
        <w:jc w:val="both"/>
        <w:rPr>
          <w:rFonts w:asciiTheme="majorHAnsi" w:hAnsiTheme="majorHAnsi" w:cstheme="majorHAnsi"/>
          <w:b/>
          <w:i/>
          <w:color w:val="000000" w:themeColor="text1"/>
          <w:sz w:val="28"/>
          <w:szCs w:val="28"/>
          <w:lang w:val="en-US"/>
        </w:rPr>
      </w:pPr>
      <w:r w:rsidRPr="003F6C07">
        <w:rPr>
          <w:rFonts w:asciiTheme="majorHAnsi" w:hAnsiTheme="majorHAnsi" w:cstheme="majorHAnsi"/>
          <w:b/>
          <w:i/>
          <w:color w:val="000000" w:themeColor="text1"/>
          <w:sz w:val="28"/>
          <w:szCs w:val="28"/>
        </w:rPr>
        <w:t xml:space="preserve">Đội ngũ </w:t>
      </w:r>
      <w:r w:rsidR="008F60FD" w:rsidRPr="003F6C07">
        <w:rPr>
          <w:rFonts w:asciiTheme="majorHAnsi" w:hAnsiTheme="majorHAnsi" w:cstheme="majorHAnsi"/>
          <w:b/>
          <w:i/>
          <w:color w:val="000000" w:themeColor="text1"/>
          <w:sz w:val="28"/>
          <w:szCs w:val="28"/>
          <w:lang w:val="en-US"/>
        </w:rPr>
        <w:t>cán bộ, giáo viên nhân viên</w:t>
      </w:r>
    </w:p>
    <w:p w14:paraId="6210CEBB" w14:textId="77777777" w:rsidR="008F60FD" w:rsidRPr="003F6C07" w:rsidRDefault="008F60FD" w:rsidP="00122EAA">
      <w:pPr>
        <w:pStyle w:val="ThngthngWeb"/>
        <w:shd w:val="clear" w:color="auto" w:fill="FFFFFF"/>
        <w:tabs>
          <w:tab w:val="left" w:pos="851"/>
        </w:tabs>
        <w:spacing w:before="120" w:beforeAutospacing="0" w:after="120" w:afterAutospacing="0"/>
        <w:ind w:firstLine="567"/>
        <w:jc w:val="both"/>
        <w:rPr>
          <w:rFonts w:asciiTheme="majorHAnsi" w:hAnsiTheme="majorHAnsi" w:cstheme="majorHAnsi"/>
          <w:color w:val="000000" w:themeColor="text1"/>
          <w:sz w:val="21"/>
          <w:szCs w:val="21"/>
        </w:rPr>
      </w:pPr>
      <w:r w:rsidRPr="003F6C07">
        <w:rPr>
          <w:rFonts w:asciiTheme="majorHAnsi" w:hAnsiTheme="majorHAnsi" w:cstheme="majorHAnsi"/>
          <w:color w:val="000000" w:themeColor="text1"/>
          <w:sz w:val="28"/>
          <w:szCs w:val="28"/>
          <w:bdr w:val="none" w:sz="0" w:space="0" w:color="auto" w:frame="1"/>
        </w:rPr>
        <w:t>+ Năng lực, trình độ chuyên môn nghiệp vụ của đội ngũ giáo viên ch</w:t>
      </w:r>
      <w:r w:rsidRPr="003F6C07">
        <w:rPr>
          <w:rFonts w:asciiTheme="majorHAnsi" w:hAnsiTheme="majorHAnsi" w:cstheme="majorHAnsi"/>
          <w:color w:val="000000" w:themeColor="text1"/>
          <w:sz w:val="28"/>
          <w:szCs w:val="28"/>
          <w:bdr w:val="none" w:sz="0" w:space="0" w:color="auto" w:frame="1"/>
        </w:rPr>
        <w:softHyphen/>
        <w:t>ưa thực sự đồng đều. Nhân tố điển hình ít. Lực lượng giáo viên trẻ đ</w:t>
      </w:r>
      <w:r w:rsidRPr="003F6C07">
        <w:rPr>
          <w:rFonts w:asciiTheme="majorHAnsi" w:hAnsiTheme="majorHAnsi" w:cstheme="majorHAnsi"/>
          <w:color w:val="000000" w:themeColor="text1"/>
          <w:sz w:val="28"/>
          <w:szCs w:val="28"/>
          <w:bdr w:val="none" w:sz="0" w:space="0" w:color="auto" w:frame="1"/>
        </w:rPr>
        <w:softHyphen/>
        <w:t>ược bổ sung trong những năm gần đây tuy có cố gắng song còn thiếu kinh nghiệm, chưa bộc lộ rõ khả năng. Một bộ phận nhỏ</w:t>
      </w:r>
      <w:r w:rsidRPr="003F6C07">
        <w:rPr>
          <w:rStyle w:val="apple-converted-space"/>
          <w:rFonts w:asciiTheme="majorHAnsi" w:hAnsiTheme="majorHAnsi" w:cstheme="majorHAnsi"/>
          <w:color w:val="000000" w:themeColor="text1"/>
          <w:sz w:val="28"/>
          <w:szCs w:val="28"/>
        </w:rPr>
        <w:t> </w:t>
      </w:r>
      <w:r w:rsidRPr="003F6C07">
        <w:rPr>
          <w:rFonts w:asciiTheme="majorHAnsi" w:hAnsiTheme="majorHAnsi" w:cstheme="majorHAnsi"/>
          <w:color w:val="000000" w:themeColor="text1"/>
          <w:sz w:val="28"/>
          <w:szCs w:val="28"/>
          <w:bdr w:val="none" w:sz="0" w:space="0" w:color="auto" w:frame="1"/>
        </w:rPr>
        <w:t>giáo</w:t>
      </w:r>
      <w:r w:rsidRPr="003F6C07">
        <w:rPr>
          <w:rStyle w:val="apple-converted-space"/>
          <w:rFonts w:asciiTheme="majorHAnsi" w:hAnsiTheme="majorHAnsi" w:cstheme="majorHAnsi"/>
          <w:color w:val="000000" w:themeColor="text1"/>
          <w:sz w:val="28"/>
          <w:szCs w:val="28"/>
        </w:rPr>
        <w:t> </w:t>
      </w:r>
      <w:r w:rsidRPr="003F6C07">
        <w:rPr>
          <w:rFonts w:asciiTheme="majorHAnsi" w:hAnsiTheme="majorHAnsi" w:cstheme="majorHAnsi"/>
          <w:color w:val="000000" w:themeColor="text1"/>
          <w:sz w:val="28"/>
          <w:szCs w:val="28"/>
          <w:bdr w:val="none" w:sz="0" w:space="0" w:color="auto" w:frame="1"/>
        </w:rPr>
        <w:t>viên</w:t>
      </w:r>
      <w:r w:rsidRPr="003F6C07">
        <w:rPr>
          <w:rStyle w:val="apple-converted-space"/>
          <w:rFonts w:asciiTheme="majorHAnsi" w:hAnsiTheme="majorHAnsi" w:cstheme="majorHAnsi"/>
          <w:color w:val="000000" w:themeColor="text1"/>
          <w:sz w:val="28"/>
          <w:szCs w:val="28"/>
        </w:rPr>
        <w:t> </w:t>
      </w:r>
      <w:r w:rsidRPr="003F6C07">
        <w:rPr>
          <w:rFonts w:asciiTheme="majorHAnsi" w:hAnsiTheme="majorHAnsi" w:cstheme="majorHAnsi"/>
          <w:color w:val="000000" w:themeColor="text1"/>
          <w:sz w:val="28"/>
          <w:szCs w:val="28"/>
          <w:bdr w:val="none" w:sz="0" w:space="0" w:color="auto" w:frame="1"/>
        </w:rPr>
        <w:t xml:space="preserve">còn hạn chế trong hoạt động dạy học, quản lý, </w:t>
      </w:r>
      <w:r w:rsidR="00890650">
        <w:rPr>
          <w:rFonts w:asciiTheme="majorHAnsi" w:hAnsiTheme="majorHAnsi" w:cstheme="majorHAnsi"/>
          <w:color w:val="000000" w:themeColor="text1"/>
          <w:sz w:val="28"/>
          <w:szCs w:val="28"/>
          <w:bdr w:val="none" w:sz="0" w:space="0" w:color="auto" w:frame="1"/>
        </w:rPr>
        <w:t>chăm sóc giáo dục</w:t>
      </w:r>
      <w:r w:rsidR="00CB5F04" w:rsidRPr="000F7B92">
        <w:rPr>
          <w:rFonts w:asciiTheme="majorHAnsi" w:hAnsiTheme="majorHAnsi" w:cstheme="majorHAnsi"/>
          <w:color w:val="000000" w:themeColor="text1"/>
          <w:sz w:val="28"/>
          <w:szCs w:val="28"/>
          <w:bdr w:val="none" w:sz="0" w:space="0" w:color="auto" w:frame="1"/>
        </w:rPr>
        <w:t xml:space="preserve"> trẻ</w:t>
      </w:r>
      <w:r w:rsidRPr="003F6C07">
        <w:rPr>
          <w:rFonts w:asciiTheme="majorHAnsi" w:hAnsiTheme="majorHAnsi" w:cstheme="majorHAnsi"/>
          <w:color w:val="000000" w:themeColor="text1"/>
          <w:sz w:val="28"/>
          <w:szCs w:val="28"/>
          <w:bdr w:val="none" w:sz="0" w:space="0" w:color="auto" w:frame="1"/>
        </w:rPr>
        <w:t>.</w:t>
      </w:r>
    </w:p>
    <w:p w14:paraId="39D7D2C5" w14:textId="77777777" w:rsidR="00D406D1" w:rsidRPr="000F7B92" w:rsidRDefault="008F60FD" w:rsidP="00122EAA">
      <w:pPr>
        <w:shd w:val="clear" w:color="auto" w:fill="FFFFFF"/>
        <w:tabs>
          <w:tab w:val="left" w:pos="851"/>
        </w:tabs>
        <w:spacing w:before="120" w:after="120"/>
        <w:ind w:firstLine="567"/>
        <w:jc w:val="both"/>
        <w:rPr>
          <w:b/>
          <w:sz w:val="28"/>
          <w:szCs w:val="28"/>
          <w:lang w:val="vi-VN"/>
        </w:rPr>
      </w:pPr>
      <w:r w:rsidRPr="000F7B92">
        <w:rPr>
          <w:rFonts w:asciiTheme="majorHAnsi" w:hAnsiTheme="majorHAnsi" w:cstheme="majorHAnsi"/>
          <w:color w:val="000000" w:themeColor="text1"/>
          <w:sz w:val="28"/>
          <w:szCs w:val="28"/>
          <w:lang w:val="vi-VN"/>
        </w:rPr>
        <w:t>+ Trình độ ngoại ngữ, tin học của cán bộ giáo viên còn hạn chế. Đây là trở ngại lớn trong việc vận dụng những phương pháp dạy học hiện đại. Việc tự học tự bồi dưỡng của giáo viên còn hạn chế, chưa thật sự tự giác, do đó hiệu quả chưa cao.</w:t>
      </w:r>
      <w:r w:rsidR="00990187" w:rsidRPr="000F7B92">
        <w:rPr>
          <w:rFonts w:asciiTheme="majorHAnsi" w:hAnsiTheme="majorHAnsi" w:cstheme="majorHAnsi"/>
          <w:color w:val="000000" w:themeColor="text1"/>
          <w:sz w:val="28"/>
          <w:szCs w:val="28"/>
          <w:lang w:val="vi-VN"/>
        </w:rPr>
        <w:t xml:space="preserve"> </w:t>
      </w:r>
      <w:r w:rsidR="00D406D1" w:rsidRPr="000F7B92">
        <w:rPr>
          <w:sz w:val="28"/>
          <w:szCs w:val="28"/>
          <w:lang w:val="vi-VN"/>
        </w:rPr>
        <w:t>Một số giáo viên chưa có sự đầu tư vào công tác đổi mới phương pháp chăm sóc giáo dục.</w:t>
      </w:r>
    </w:p>
    <w:p w14:paraId="27BDAC8E" w14:textId="77777777" w:rsidR="00122EAA" w:rsidRPr="000F7B92" w:rsidRDefault="008F60FD" w:rsidP="00122EAA">
      <w:pPr>
        <w:shd w:val="clear" w:color="auto" w:fill="FFFFFF"/>
        <w:tabs>
          <w:tab w:val="left" w:pos="851"/>
        </w:tabs>
        <w:spacing w:before="120" w:after="120"/>
        <w:ind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b/>
          <w:bCs/>
          <w:i/>
          <w:iCs/>
          <w:color w:val="000000" w:themeColor="text1"/>
          <w:sz w:val="28"/>
          <w:szCs w:val="28"/>
          <w:lang w:val="vi-VN"/>
        </w:rPr>
        <w:t xml:space="preserve">- Chất lượng </w:t>
      </w:r>
      <w:r w:rsidR="00642AA2" w:rsidRPr="000F7B92">
        <w:rPr>
          <w:rFonts w:asciiTheme="majorHAnsi" w:hAnsiTheme="majorHAnsi" w:cstheme="majorHAnsi"/>
          <w:b/>
          <w:bCs/>
          <w:i/>
          <w:iCs/>
          <w:color w:val="000000" w:themeColor="text1"/>
          <w:sz w:val="28"/>
          <w:szCs w:val="28"/>
          <w:lang w:val="vi-VN"/>
        </w:rPr>
        <w:t>trẻ</w:t>
      </w:r>
      <w:r w:rsidRPr="000F7B92">
        <w:rPr>
          <w:rFonts w:asciiTheme="majorHAnsi" w:hAnsiTheme="majorHAnsi" w:cstheme="majorHAnsi"/>
          <w:b/>
          <w:bCs/>
          <w:i/>
          <w:iCs/>
          <w:color w:val="000000" w:themeColor="text1"/>
          <w:sz w:val="28"/>
          <w:szCs w:val="28"/>
          <w:lang w:val="vi-VN"/>
        </w:rPr>
        <w:t>:</w:t>
      </w:r>
      <w:r w:rsidRPr="000F7B92">
        <w:rPr>
          <w:rStyle w:val="apple-converted-space"/>
          <w:rFonts w:asciiTheme="majorHAnsi" w:hAnsiTheme="majorHAnsi" w:cstheme="majorHAnsi"/>
          <w:color w:val="000000" w:themeColor="text1"/>
          <w:sz w:val="28"/>
          <w:szCs w:val="28"/>
          <w:lang w:val="vi-VN"/>
        </w:rPr>
        <w:t> </w:t>
      </w:r>
      <w:r w:rsidR="00CB5F04" w:rsidRPr="000F7B92">
        <w:rPr>
          <w:rFonts w:asciiTheme="majorHAnsi" w:hAnsiTheme="majorHAnsi" w:cstheme="majorHAnsi"/>
          <w:color w:val="000000" w:themeColor="text1"/>
          <w:sz w:val="28"/>
          <w:szCs w:val="28"/>
          <w:lang w:val="vi-VN"/>
        </w:rPr>
        <w:t>Tỷ lệ trẻ đi học chuyên cần đạt tỷ lệ chưa cao; trẻ béo phì, thừa cân chưa giảm; trẻ suy dinh dưỡng giảm thấp</w:t>
      </w:r>
    </w:p>
    <w:p w14:paraId="32918706" w14:textId="77777777" w:rsidR="008F60FD" w:rsidRPr="000F7B92" w:rsidRDefault="00122EAA" w:rsidP="00122EAA">
      <w:pPr>
        <w:shd w:val="clear" w:color="auto" w:fill="FFFFFF"/>
        <w:tabs>
          <w:tab w:val="left" w:pos="851"/>
        </w:tabs>
        <w:spacing w:before="120" w:after="120"/>
        <w:ind w:firstLine="567"/>
        <w:jc w:val="both"/>
        <w:rPr>
          <w:rFonts w:asciiTheme="majorHAnsi" w:hAnsiTheme="majorHAnsi" w:cstheme="majorHAnsi"/>
          <w:b/>
          <w:color w:val="000000" w:themeColor="text1"/>
          <w:sz w:val="28"/>
          <w:szCs w:val="28"/>
          <w:lang w:val="vi-VN"/>
        </w:rPr>
      </w:pPr>
      <w:r w:rsidRPr="000F7B92">
        <w:rPr>
          <w:rFonts w:asciiTheme="majorHAnsi" w:hAnsiTheme="majorHAnsi" w:cstheme="majorHAnsi"/>
          <w:color w:val="000000" w:themeColor="text1"/>
          <w:sz w:val="28"/>
          <w:szCs w:val="28"/>
          <w:lang w:val="vi-VN"/>
        </w:rPr>
        <w:t xml:space="preserve">- </w:t>
      </w:r>
      <w:r w:rsidR="003553DF" w:rsidRPr="000F7B92">
        <w:rPr>
          <w:rFonts w:asciiTheme="majorHAnsi" w:hAnsiTheme="majorHAnsi" w:cstheme="majorHAnsi"/>
          <w:b/>
          <w:color w:val="000000" w:themeColor="text1"/>
          <w:sz w:val="28"/>
          <w:szCs w:val="28"/>
          <w:lang w:val="vi-VN"/>
        </w:rPr>
        <w:t xml:space="preserve">Cơ sở vật chất </w:t>
      </w:r>
    </w:p>
    <w:p w14:paraId="13F5B6F1" w14:textId="77777777" w:rsidR="003553DF" w:rsidRPr="000F7B92" w:rsidRDefault="003553DF" w:rsidP="00122EAA">
      <w:pPr>
        <w:shd w:val="clear" w:color="auto" w:fill="FFFFFF"/>
        <w:spacing w:before="120" w:after="120"/>
        <w:ind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 Phòng học </w:t>
      </w:r>
      <w:r w:rsidR="00CB5F04" w:rsidRPr="000F7B92">
        <w:rPr>
          <w:rFonts w:asciiTheme="majorHAnsi" w:hAnsiTheme="majorHAnsi" w:cstheme="majorHAnsi"/>
          <w:color w:val="000000" w:themeColor="text1"/>
          <w:sz w:val="28"/>
          <w:szCs w:val="28"/>
          <w:lang w:val="vi-VN"/>
        </w:rPr>
        <w:t xml:space="preserve">nhỏ vừa là nơi sinh hoạt vừa là nơi ngủ của trẻ nên </w:t>
      </w:r>
      <w:r w:rsidRPr="000F7B92">
        <w:rPr>
          <w:rFonts w:asciiTheme="majorHAnsi" w:hAnsiTheme="majorHAnsi" w:cstheme="majorHAnsi"/>
          <w:color w:val="000000" w:themeColor="text1"/>
          <w:sz w:val="28"/>
          <w:szCs w:val="28"/>
          <w:lang w:val="vi-VN"/>
        </w:rPr>
        <w:t>chưa đảm bảo.</w:t>
      </w:r>
    </w:p>
    <w:p w14:paraId="5477F326" w14:textId="77777777" w:rsidR="003553DF" w:rsidRPr="000F7B92" w:rsidRDefault="003553DF" w:rsidP="00122EAA">
      <w:pPr>
        <w:shd w:val="clear" w:color="auto" w:fill="FFFFFF"/>
        <w:spacing w:before="120" w:after="120"/>
        <w:ind w:firstLine="567"/>
        <w:jc w:val="both"/>
        <w:rPr>
          <w:rFonts w:asciiTheme="majorHAnsi" w:hAnsiTheme="majorHAnsi" w:cstheme="majorHAnsi"/>
          <w:color w:val="000000" w:themeColor="text1"/>
          <w:sz w:val="21"/>
          <w:szCs w:val="21"/>
          <w:lang w:val="vi-VN"/>
        </w:rPr>
      </w:pPr>
      <w:r w:rsidRPr="000F7B92">
        <w:rPr>
          <w:rFonts w:asciiTheme="majorHAnsi" w:hAnsiTheme="majorHAnsi" w:cstheme="majorHAnsi"/>
          <w:color w:val="000000" w:themeColor="text1"/>
          <w:sz w:val="28"/>
          <w:szCs w:val="28"/>
          <w:lang w:val="vi-VN"/>
        </w:rPr>
        <w:t xml:space="preserve">+ Phòng chức năng còn </w:t>
      </w:r>
      <w:r w:rsidR="003B275A" w:rsidRPr="000F7B92">
        <w:rPr>
          <w:rFonts w:asciiTheme="majorHAnsi" w:hAnsiTheme="majorHAnsi" w:cstheme="majorHAnsi"/>
          <w:color w:val="000000" w:themeColor="text1"/>
          <w:sz w:val="28"/>
          <w:szCs w:val="28"/>
          <w:lang w:val="vi-VN"/>
        </w:rPr>
        <w:t xml:space="preserve">thiếu trang thiết bị dạy học, đồ dùng đồ chơi, phương tiện hiện đại </w:t>
      </w:r>
      <w:r w:rsidRPr="000F7B92">
        <w:rPr>
          <w:rFonts w:asciiTheme="majorHAnsi" w:hAnsiTheme="majorHAnsi" w:cstheme="majorHAnsi"/>
          <w:color w:val="000000" w:themeColor="text1"/>
          <w:sz w:val="28"/>
          <w:szCs w:val="28"/>
          <w:lang w:val="vi-VN"/>
        </w:rPr>
        <w:t>chưa đáp ứng cho việc ứng dụng CNTT trong giảng dạy.</w:t>
      </w:r>
    </w:p>
    <w:p w14:paraId="18B7CA1B" w14:textId="77777777" w:rsidR="003553DF" w:rsidRPr="003F6C07" w:rsidRDefault="001C6710"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1"/>
          <w:szCs w:val="21"/>
        </w:rPr>
      </w:pPr>
      <w:r w:rsidRPr="003F6C07">
        <w:rPr>
          <w:rFonts w:asciiTheme="majorHAnsi" w:hAnsiTheme="majorHAnsi" w:cstheme="majorHAnsi"/>
          <w:b/>
          <w:bCs/>
          <w:color w:val="000000" w:themeColor="text1"/>
          <w:spacing w:val="-4"/>
          <w:sz w:val="28"/>
          <w:szCs w:val="28"/>
          <w:lang w:val="en-US"/>
        </w:rPr>
        <w:t>2</w:t>
      </w:r>
      <w:r w:rsidR="003553DF" w:rsidRPr="003F6C07">
        <w:rPr>
          <w:rFonts w:asciiTheme="majorHAnsi" w:hAnsiTheme="majorHAnsi" w:cstheme="majorHAnsi"/>
          <w:b/>
          <w:bCs/>
          <w:color w:val="000000" w:themeColor="text1"/>
          <w:spacing w:val="-4"/>
          <w:sz w:val="28"/>
          <w:szCs w:val="28"/>
        </w:rPr>
        <w:t>. Môi trường bên ngoài:</w:t>
      </w:r>
    </w:p>
    <w:p w14:paraId="5DD1245B" w14:textId="77777777" w:rsidR="003553DF" w:rsidRPr="000F7B92" w:rsidRDefault="003553DF" w:rsidP="00B30B07">
      <w:pPr>
        <w:pStyle w:val="oancuaDanhsach"/>
        <w:numPr>
          <w:ilvl w:val="0"/>
          <w:numId w:val="28"/>
        </w:numPr>
        <w:shd w:val="clear" w:color="auto" w:fill="FFFFFF"/>
        <w:tabs>
          <w:tab w:val="left" w:pos="851"/>
        </w:tabs>
        <w:spacing w:before="120" w:after="120"/>
        <w:ind w:left="0" w:firstLine="567"/>
        <w:jc w:val="both"/>
        <w:rPr>
          <w:rFonts w:asciiTheme="majorHAnsi" w:hAnsiTheme="majorHAnsi" w:cstheme="majorHAnsi"/>
          <w:color w:val="000000" w:themeColor="text1"/>
          <w:sz w:val="21"/>
          <w:szCs w:val="21"/>
          <w:lang w:val="vi-VN"/>
        </w:rPr>
      </w:pPr>
      <w:r w:rsidRPr="000F7B92">
        <w:rPr>
          <w:rFonts w:asciiTheme="majorHAnsi" w:hAnsiTheme="majorHAnsi" w:cstheme="majorHAnsi"/>
          <w:color w:val="000000" w:themeColor="text1"/>
          <w:sz w:val="28"/>
          <w:szCs w:val="28"/>
          <w:lang w:val="vi-VN"/>
        </w:rPr>
        <w:t>Trường thuộc địa bàn xã Vĩnh Hò</w:t>
      </w:r>
      <w:r w:rsidR="00FC7E8F" w:rsidRPr="000F7B92">
        <w:rPr>
          <w:rFonts w:asciiTheme="majorHAnsi" w:hAnsiTheme="majorHAnsi" w:cstheme="majorHAnsi"/>
          <w:color w:val="000000" w:themeColor="text1"/>
          <w:sz w:val="28"/>
          <w:szCs w:val="28"/>
          <w:lang w:val="vi-VN"/>
        </w:rPr>
        <w:t xml:space="preserve">a giáp ranh với </w:t>
      </w:r>
      <w:r w:rsidR="0013026A" w:rsidRPr="000F7B92">
        <w:rPr>
          <w:rFonts w:asciiTheme="majorHAnsi" w:hAnsiTheme="majorHAnsi" w:cstheme="majorHAnsi"/>
          <w:color w:val="000000" w:themeColor="text1"/>
          <w:sz w:val="28"/>
          <w:szCs w:val="28"/>
          <w:lang w:val="vi-VN"/>
        </w:rPr>
        <w:t>xã Tam Lập</w:t>
      </w:r>
      <w:r w:rsidRPr="000F7B92">
        <w:rPr>
          <w:rFonts w:asciiTheme="majorHAnsi" w:hAnsiTheme="majorHAnsi" w:cstheme="majorHAnsi"/>
          <w:color w:val="000000" w:themeColor="text1"/>
          <w:sz w:val="28"/>
          <w:szCs w:val="28"/>
          <w:lang w:val="vi-VN"/>
        </w:rPr>
        <w:t xml:space="preserve"> huyện Phú Giáo, người dân phần lớn là sản xuất nông nghiệp và chuyển dịch cơ cấu thương mại dịch vụ nên dân </w:t>
      </w:r>
      <w:r w:rsidR="001C6710" w:rsidRPr="000F7B92">
        <w:rPr>
          <w:rFonts w:asciiTheme="majorHAnsi" w:hAnsiTheme="majorHAnsi" w:cstheme="majorHAnsi"/>
          <w:color w:val="000000" w:themeColor="text1"/>
          <w:sz w:val="28"/>
          <w:szCs w:val="28"/>
          <w:lang w:val="vi-VN"/>
        </w:rPr>
        <w:t xml:space="preserve">nhập cư </w:t>
      </w:r>
      <w:r w:rsidRPr="000F7B92">
        <w:rPr>
          <w:rFonts w:asciiTheme="majorHAnsi" w:hAnsiTheme="majorHAnsi" w:cstheme="majorHAnsi"/>
          <w:color w:val="000000" w:themeColor="text1"/>
          <w:sz w:val="28"/>
          <w:szCs w:val="28"/>
          <w:lang w:val="vi-VN"/>
        </w:rPr>
        <w:t xml:space="preserve">tạm trú tại </w:t>
      </w:r>
      <w:r w:rsidR="001C6710" w:rsidRPr="000F7B92">
        <w:rPr>
          <w:rFonts w:asciiTheme="majorHAnsi" w:hAnsiTheme="majorHAnsi" w:cstheme="majorHAnsi"/>
          <w:color w:val="000000" w:themeColor="text1"/>
          <w:sz w:val="28"/>
          <w:szCs w:val="28"/>
          <w:lang w:val="vi-VN"/>
        </w:rPr>
        <w:t>địa phương đông</w:t>
      </w:r>
      <w:r w:rsidRPr="000F7B92">
        <w:rPr>
          <w:rFonts w:asciiTheme="majorHAnsi" w:hAnsiTheme="majorHAnsi" w:cstheme="majorHAnsi"/>
          <w:color w:val="000000" w:themeColor="text1"/>
          <w:sz w:val="28"/>
          <w:szCs w:val="28"/>
          <w:lang w:val="vi-VN"/>
        </w:rPr>
        <w:t>. Mặt bằng dân trí chư</w:t>
      </w:r>
      <w:r w:rsidRPr="000F7B92">
        <w:rPr>
          <w:rFonts w:asciiTheme="majorHAnsi" w:hAnsiTheme="majorHAnsi" w:cstheme="majorHAnsi"/>
          <w:color w:val="000000" w:themeColor="text1"/>
          <w:sz w:val="28"/>
          <w:szCs w:val="28"/>
          <w:lang w:val="vi-VN"/>
        </w:rPr>
        <w:softHyphen/>
        <w:t xml:space="preserve">a đồng đều. Một số gia đình </w:t>
      </w:r>
      <w:r w:rsidR="00FC7E8F" w:rsidRPr="000F7B92">
        <w:rPr>
          <w:rFonts w:asciiTheme="majorHAnsi" w:hAnsiTheme="majorHAnsi" w:cstheme="majorHAnsi"/>
          <w:color w:val="000000" w:themeColor="text1"/>
          <w:sz w:val="28"/>
          <w:szCs w:val="28"/>
          <w:lang w:val="vi-VN"/>
        </w:rPr>
        <w:t>do đặc thù công việc</w:t>
      </w:r>
      <w:r w:rsidR="00F05910" w:rsidRPr="000F7B92">
        <w:rPr>
          <w:rFonts w:asciiTheme="majorHAnsi" w:hAnsiTheme="majorHAnsi" w:cstheme="majorHAnsi"/>
          <w:color w:val="000000" w:themeColor="text1"/>
          <w:sz w:val="28"/>
          <w:szCs w:val="28"/>
          <w:lang w:val="vi-VN"/>
        </w:rPr>
        <w:t xml:space="preserve"> (làm xí nghiệp, c</w:t>
      </w:r>
      <w:r w:rsidR="0013026A" w:rsidRPr="000F7B92">
        <w:rPr>
          <w:rFonts w:asciiTheme="majorHAnsi" w:hAnsiTheme="majorHAnsi" w:cstheme="majorHAnsi"/>
          <w:color w:val="000000" w:themeColor="text1"/>
          <w:sz w:val="28"/>
          <w:szCs w:val="28"/>
          <w:lang w:val="vi-VN"/>
        </w:rPr>
        <w:t>ạ</w:t>
      </w:r>
      <w:r w:rsidR="00F05910" w:rsidRPr="000F7B92">
        <w:rPr>
          <w:rFonts w:asciiTheme="majorHAnsi" w:hAnsiTheme="majorHAnsi" w:cstheme="majorHAnsi"/>
          <w:color w:val="000000" w:themeColor="text1"/>
          <w:sz w:val="28"/>
          <w:szCs w:val="28"/>
          <w:lang w:val="vi-VN"/>
        </w:rPr>
        <w:t>o mủ cao su</w:t>
      </w:r>
      <w:r w:rsidR="0013026A" w:rsidRPr="000F7B92">
        <w:rPr>
          <w:rFonts w:asciiTheme="majorHAnsi" w:hAnsiTheme="majorHAnsi" w:cstheme="majorHAnsi"/>
          <w:color w:val="000000" w:themeColor="text1"/>
          <w:sz w:val="28"/>
          <w:szCs w:val="28"/>
          <w:lang w:val="vi-VN"/>
        </w:rPr>
        <w:t>, làm lò gạch</w:t>
      </w:r>
      <w:r w:rsidR="003B275A" w:rsidRPr="000F7B92">
        <w:rPr>
          <w:rFonts w:asciiTheme="majorHAnsi" w:hAnsiTheme="majorHAnsi" w:cstheme="majorHAnsi"/>
          <w:color w:val="000000" w:themeColor="text1"/>
          <w:sz w:val="28"/>
          <w:szCs w:val="28"/>
          <w:lang w:val="vi-VN"/>
        </w:rPr>
        <w:t>…</w:t>
      </w:r>
      <w:r w:rsidR="00F05910" w:rsidRPr="000F7B92">
        <w:rPr>
          <w:rFonts w:asciiTheme="majorHAnsi" w:hAnsiTheme="majorHAnsi" w:cstheme="majorHAnsi"/>
          <w:color w:val="000000" w:themeColor="text1"/>
          <w:sz w:val="28"/>
          <w:szCs w:val="28"/>
          <w:lang w:val="vi-VN"/>
        </w:rPr>
        <w:t>)</w:t>
      </w:r>
      <w:r w:rsidR="00FC7E8F" w:rsidRPr="000F7B92">
        <w:rPr>
          <w:rFonts w:asciiTheme="majorHAnsi" w:hAnsiTheme="majorHAnsi" w:cstheme="majorHAnsi"/>
          <w:color w:val="000000" w:themeColor="text1"/>
          <w:sz w:val="28"/>
          <w:szCs w:val="28"/>
          <w:lang w:val="vi-VN"/>
        </w:rPr>
        <w:t xml:space="preserve"> </w:t>
      </w:r>
      <w:r w:rsidRPr="000F7B92">
        <w:rPr>
          <w:rFonts w:asciiTheme="majorHAnsi" w:hAnsiTheme="majorHAnsi" w:cstheme="majorHAnsi"/>
          <w:color w:val="000000" w:themeColor="text1"/>
          <w:sz w:val="28"/>
          <w:szCs w:val="28"/>
          <w:lang w:val="vi-VN"/>
        </w:rPr>
        <w:t xml:space="preserve">nên chưa thật sự quan tâm đến việc </w:t>
      </w:r>
      <w:r w:rsidR="00CB5F04" w:rsidRPr="000F7B92">
        <w:rPr>
          <w:rFonts w:asciiTheme="majorHAnsi" w:hAnsiTheme="majorHAnsi" w:cstheme="majorHAnsi"/>
          <w:color w:val="000000" w:themeColor="text1"/>
          <w:sz w:val="28"/>
          <w:szCs w:val="28"/>
          <w:lang w:val="vi-VN"/>
        </w:rPr>
        <w:t>chăm sóc giáo dục của</w:t>
      </w:r>
      <w:r w:rsidRPr="000F7B92">
        <w:rPr>
          <w:rFonts w:asciiTheme="majorHAnsi" w:hAnsiTheme="majorHAnsi" w:cstheme="majorHAnsi"/>
          <w:color w:val="000000" w:themeColor="text1"/>
          <w:sz w:val="28"/>
          <w:szCs w:val="28"/>
          <w:lang w:val="vi-VN"/>
        </w:rPr>
        <w:t xml:space="preserve"> con em mình.</w:t>
      </w:r>
    </w:p>
    <w:p w14:paraId="3B6C99E4" w14:textId="77777777" w:rsidR="003553DF" w:rsidRPr="000F7B92" w:rsidRDefault="003553DF" w:rsidP="00B30B07">
      <w:pPr>
        <w:pStyle w:val="oancuaDanhsach"/>
        <w:numPr>
          <w:ilvl w:val="0"/>
          <w:numId w:val="28"/>
        </w:numPr>
        <w:shd w:val="clear" w:color="auto" w:fill="FFFFFF"/>
        <w:tabs>
          <w:tab w:val="left" w:pos="851"/>
        </w:tabs>
        <w:spacing w:before="120" w:after="120"/>
        <w:ind w:left="0" w:firstLine="567"/>
        <w:jc w:val="both"/>
        <w:rPr>
          <w:rFonts w:asciiTheme="majorHAnsi" w:hAnsiTheme="majorHAnsi" w:cstheme="majorHAnsi"/>
          <w:color w:val="000000" w:themeColor="text1"/>
          <w:sz w:val="21"/>
          <w:szCs w:val="21"/>
          <w:lang w:val="vi-VN"/>
        </w:rPr>
      </w:pPr>
      <w:r w:rsidRPr="000F7B92">
        <w:rPr>
          <w:rFonts w:asciiTheme="majorHAnsi" w:hAnsiTheme="majorHAnsi" w:cstheme="majorHAnsi"/>
          <w:color w:val="000000" w:themeColor="text1"/>
          <w:sz w:val="28"/>
          <w:szCs w:val="28"/>
          <w:lang w:val="vi-VN"/>
        </w:rPr>
        <w:t xml:space="preserve">Nhà trường có nhiệm vụ trọng tâm là nâng cao chất lượng </w:t>
      </w:r>
      <w:r w:rsidR="00890650" w:rsidRPr="000F7B92">
        <w:rPr>
          <w:rFonts w:asciiTheme="majorHAnsi" w:hAnsiTheme="majorHAnsi" w:cstheme="majorHAnsi"/>
          <w:color w:val="000000" w:themeColor="text1"/>
          <w:sz w:val="28"/>
          <w:szCs w:val="28"/>
          <w:lang w:val="vi-VN"/>
        </w:rPr>
        <w:t>chăm sóc giáo dục</w:t>
      </w:r>
      <w:r w:rsidRPr="000F7B92">
        <w:rPr>
          <w:rFonts w:asciiTheme="majorHAnsi" w:hAnsiTheme="majorHAnsi" w:cstheme="majorHAnsi"/>
          <w:color w:val="000000" w:themeColor="text1"/>
          <w:spacing w:val="-2"/>
          <w:sz w:val="28"/>
          <w:szCs w:val="28"/>
          <w:lang w:val="vi-VN"/>
        </w:rPr>
        <w:t>; </w:t>
      </w:r>
      <w:r w:rsidRPr="000F7B92">
        <w:rPr>
          <w:rFonts w:asciiTheme="majorHAnsi" w:hAnsiTheme="majorHAnsi" w:cstheme="majorHAnsi"/>
          <w:color w:val="000000" w:themeColor="text1"/>
          <w:sz w:val="28"/>
          <w:szCs w:val="28"/>
          <w:lang w:val="vi-VN"/>
        </w:rPr>
        <w:t>tích cực ứng dụng công nghệ thông tin vào đổi mới phương pháp dạy học, ứng dụng khoa học trong công tác quản lý giáo dục.</w:t>
      </w:r>
    </w:p>
    <w:p w14:paraId="505889B5" w14:textId="77777777" w:rsidR="005F4E53" w:rsidRPr="003F6C07" w:rsidRDefault="00F24DB9" w:rsidP="00B30B07">
      <w:pPr>
        <w:numPr>
          <w:ilvl w:val="0"/>
          <w:numId w:val="1"/>
        </w:numPr>
        <w:shd w:val="clear" w:color="auto" w:fill="FFFFFF"/>
        <w:tabs>
          <w:tab w:val="clear" w:pos="720"/>
          <w:tab w:val="num" w:pos="851"/>
        </w:tabs>
        <w:spacing w:before="120" w:after="120"/>
        <w:ind w:left="0" w:firstLine="567"/>
        <w:jc w:val="both"/>
        <w:rPr>
          <w:rStyle w:val="Nhnmanh"/>
          <w:rFonts w:asciiTheme="majorHAnsi" w:hAnsiTheme="majorHAnsi" w:cstheme="majorHAnsi"/>
          <w:i w:val="0"/>
          <w:iCs w:val="0"/>
          <w:color w:val="000000" w:themeColor="text1"/>
          <w:sz w:val="28"/>
          <w:szCs w:val="28"/>
        </w:rPr>
      </w:pPr>
      <w:r w:rsidRPr="003F6C07">
        <w:rPr>
          <w:rStyle w:val="Nhnmanh"/>
          <w:rFonts w:asciiTheme="majorHAnsi" w:hAnsiTheme="majorHAnsi" w:cstheme="majorHAnsi"/>
          <w:b/>
          <w:bCs/>
          <w:color w:val="000000" w:themeColor="text1"/>
          <w:sz w:val="28"/>
          <w:szCs w:val="28"/>
        </w:rPr>
        <w:t>Thời cơ:</w:t>
      </w:r>
    </w:p>
    <w:p w14:paraId="6FA7C256" w14:textId="77777777" w:rsidR="005F4E53" w:rsidRPr="00122EAA" w:rsidRDefault="00F24DB9" w:rsidP="00B30B07">
      <w:pPr>
        <w:pStyle w:val="oancuaDanhsach"/>
        <w:numPr>
          <w:ilvl w:val="0"/>
          <w:numId w:val="2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rPr>
      </w:pPr>
      <w:r w:rsidRPr="00122EAA">
        <w:rPr>
          <w:rFonts w:asciiTheme="majorHAnsi" w:hAnsiTheme="majorHAnsi" w:cstheme="majorHAnsi"/>
          <w:color w:val="000000" w:themeColor="text1"/>
          <w:sz w:val="28"/>
          <w:szCs w:val="28"/>
        </w:rPr>
        <w:t xml:space="preserve">Được sự quan tâm của các cấp Uỷ Đảng, chính quyền địa phương; sự đồng thuận vào cuộc của các ban ngành, đoàn thể và nhân dân trên địa bàn </w:t>
      </w:r>
      <w:r w:rsidR="00C60F10" w:rsidRPr="00122EAA">
        <w:rPr>
          <w:rFonts w:asciiTheme="majorHAnsi" w:hAnsiTheme="majorHAnsi" w:cstheme="majorHAnsi"/>
          <w:color w:val="000000" w:themeColor="text1"/>
          <w:sz w:val="28"/>
          <w:szCs w:val="28"/>
        </w:rPr>
        <w:t xml:space="preserve">về việc đầu tư cơ sở vật chất, thiết bị </w:t>
      </w:r>
      <w:r w:rsidR="003323CA" w:rsidRPr="00122EAA">
        <w:rPr>
          <w:rFonts w:asciiTheme="majorHAnsi" w:hAnsiTheme="majorHAnsi" w:cstheme="majorHAnsi"/>
          <w:color w:val="000000" w:themeColor="text1"/>
          <w:sz w:val="28"/>
          <w:szCs w:val="28"/>
        </w:rPr>
        <w:t>thực hiện</w:t>
      </w:r>
      <w:r w:rsidR="00C60F10" w:rsidRPr="00122EAA">
        <w:rPr>
          <w:rFonts w:asciiTheme="majorHAnsi" w:hAnsiTheme="majorHAnsi" w:cstheme="majorHAnsi"/>
          <w:color w:val="000000" w:themeColor="text1"/>
          <w:sz w:val="28"/>
          <w:szCs w:val="28"/>
        </w:rPr>
        <w:t xml:space="preserve"> </w:t>
      </w:r>
      <w:r w:rsidR="00890650" w:rsidRPr="00122EAA">
        <w:rPr>
          <w:rFonts w:asciiTheme="majorHAnsi" w:hAnsiTheme="majorHAnsi" w:cstheme="majorHAnsi"/>
          <w:color w:val="000000" w:themeColor="text1"/>
          <w:sz w:val="28"/>
          <w:szCs w:val="28"/>
        </w:rPr>
        <w:t>chăm sóc giáo dục</w:t>
      </w:r>
      <w:r w:rsidR="003323CA" w:rsidRPr="00122EAA">
        <w:rPr>
          <w:rFonts w:asciiTheme="majorHAnsi" w:hAnsiTheme="majorHAnsi" w:cstheme="majorHAnsi"/>
          <w:color w:val="000000" w:themeColor="text1"/>
          <w:sz w:val="28"/>
          <w:szCs w:val="28"/>
        </w:rPr>
        <w:t xml:space="preserve"> trẻ</w:t>
      </w:r>
      <w:r w:rsidRPr="00122EAA">
        <w:rPr>
          <w:rFonts w:asciiTheme="majorHAnsi" w:hAnsiTheme="majorHAnsi" w:cstheme="majorHAnsi"/>
          <w:color w:val="000000" w:themeColor="text1"/>
          <w:sz w:val="28"/>
          <w:szCs w:val="28"/>
        </w:rPr>
        <w:t>.</w:t>
      </w:r>
    </w:p>
    <w:p w14:paraId="11D7586D" w14:textId="77777777" w:rsidR="001C6710" w:rsidRPr="00122EAA" w:rsidRDefault="001C6710" w:rsidP="00B30B07">
      <w:pPr>
        <w:pStyle w:val="oancuaDanhsach"/>
        <w:numPr>
          <w:ilvl w:val="0"/>
          <w:numId w:val="2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rPr>
      </w:pPr>
      <w:r w:rsidRPr="00122EAA">
        <w:rPr>
          <w:rFonts w:asciiTheme="majorHAnsi" w:hAnsiTheme="majorHAnsi" w:cstheme="majorHAnsi"/>
          <w:color w:val="000000" w:themeColor="text1"/>
          <w:sz w:val="28"/>
          <w:szCs w:val="28"/>
          <w:shd w:val="clear" w:color="auto" w:fill="FFFFFF"/>
        </w:rPr>
        <w:t xml:space="preserve">Được Phòng GD&amp;ĐT </w:t>
      </w:r>
      <w:r w:rsidR="003323CA" w:rsidRPr="00122EAA">
        <w:rPr>
          <w:rFonts w:asciiTheme="majorHAnsi" w:hAnsiTheme="majorHAnsi" w:cstheme="majorHAnsi"/>
          <w:color w:val="000000" w:themeColor="text1"/>
          <w:sz w:val="28"/>
          <w:szCs w:val="28"/>
          <w:shd w:val="clear" w:color="auto" w:fill="FFFFFF"/>
        </w:rPr>
        <w:t>huyện</w:t>
      </w:r>
      <w:r w:rsidRPr="00122EAA">
        <w:rPr>
          <w:rFonts w:asciiTheme="majorHAnsi" w:hAnsiTheme="majorHAnsi" w:cstheme="majorHAnsi"/>
          <w:color w:val="000000" w:themeColor="text1"/>
          <w:sz w:val="28"/>
          <w:szCs w:val="28"/>
          <w:shd w:val="clear" w:color="auto" w:fill="FFFFFF"/>
        </w:rPr>
        <w:t xml:space="preserve"> Phú Giáo quan tâm, chỉ đạo sâu sát về mọi mặt, động viên kịp thời, luôn tạo mọi điều kiện để nhà trường phát triển.</w:t>
      </w:r>
    </w:p>
    <w:p w14:paraId="0D6818C1" w14:textId="77777777" w:rsidR="005F4E53" w:rsidRPr="00122EAA" w:rsidRDefault="00F24DB9" w:rsidP="00B30B07">
      <w:pPr>
        <w:pStyle w:val="oancuaDanhsach"/>
        <w:numPr>
          <w:ilvl w:val="0"/>
          <w:numId w:val="2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rPr>
      </w:pPr>
      <w:r w:rsidRPr="00122EAA">
        <w:rPr>
          <w:rFonts w:asciiTheme="majorHAnsi" w:hAnsiTheme="majorHAnsi" w:cstheme="majorHAnsi"/>
          <w:color w:val="000000" w:themeColor="text1"/>
          <w:sz w:val="28"/>
          <w:szCs w:val="28"/>
        </w:rPr>
        <w:t xml:space="preserve">Được phụ huynh tín nhiệm, hỗ trợ và tạo mọi điều kiện để tổ chức hoạt động </w:t>
      </w:r>
      <w:r w:rsidR="00890650" w:rsidRPr="00122EAA">
        <w:rPr>
          <w:rFonts w:asciiTheme="majorHAnsi" w:hAnsiTheme="majorHAnsi" w:cstheme="majorHAnsi"/>
          <w:color w:val="000000" w:themeColor="text1"/>
          <w:sz w:val="28"/>
          <w:szCs w:val="28"/>
        </w:rPr>
        <w:t>chăm sóc giáo dục</w:t>
      </w:r>
      <w:r w:rsidR="003323CA" w:rsidRPr="00122EAA">
        <w:rPr>
          <w:rFonts w:asciiTheme="majorHAnsi" w:hAnsiTheme="majorHAnsi" w:cstheme="majorHAnsi"/>
          <w:color w:val="000000" w:themeColor="text1"/>
          <w:sz w:val="28"/>
          <w:szCs w:val="28"/>
        </w:rPr>
        <w:t xml:space="preserve"> trẻ</w:t>
      </w:r>
      <w:r w:rsidR="005F4E53" w:rsidRPr="00122EAA">
        <w:rPr>
          <w:rFonts w:asciiTheme="majorHAnsi" w:hAnsiTheme="majorHAnsi" w:cstheme="majorHAnsi"/>
          <w:color w:val="000000" w:themeColor="text1"/>
          <w:sz w:val="28"/>
          <w:szCs w:val="28"/>
        </w:rPr>
        <w:t xml:space="preserve"> tại nhà trường</w:t>
      </w:r>
      <w:r w:rsidRPr="00122EAA">
        <w:rPr>
          <w:rFonts w:asciiTheme="majorHAnsi" w:hAnsiTheme="majorHAnsi" w:cstheme="majorHAnsi"/>
          <w:color w:val="000000" w:themeColor="text1"/>
          <w:sz w:val="28"/>
          <w:szCs w:val="28"/>
        </w:rPr>
        <w:t>.</w:t>
      </w:r>
    </w:p>
    <w:p w14:paraId="6D8A5EB4" w14:textId="77777777" w:rsidR="005F4E53" w:rsidRPr="00122EAA" w:rsidRDefault="00F24DB9" w:rsidP="00B30B07">
      <w:pPr>
        <w:pStyle w:val="oancuaDanhsach"/>
        <w:numPr>
          <w:ilvl w:val="0"/>
          <w:numId w:val="2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rPr>
      </w:pPr>
      <w:r w:rsidRPr="00122EAA">
        <w:rPr>
          <w:rFonts w:asciiTheme="majorHAnsi" w:hAnsiTheme="majorHAnsi" w:cstheme="majorHAnsi"/>
          <w:color w:val="000000" w:themeColor="text1"/>
          <w:sz w:val="28"/>
          <w:szCs w:val="28"/>
        </w:rPr>
        <w:lastRenderedPageBreak/>
        <w:t>Đội ngũ cán bộ, giáo viên nhiệt tình, trách nhiệm, được đào tạo cơ bản, có năng lực chuyên môn và kỹ năng sư phạm tốt.</w:t>
      </w:r>
    </w:p>
    <w:p w14:paraId="7060213D" w14:textId="77777777" w:rsidR="00F24DB9" w:rsidRPr="00122EAA" w:rsidRDefault="00F24DB9" w:rsidP="00B30B07">
      <w:pPr>
        <w:pStyle w:val="oancuaDanhsach"/>
        <w:numPr>
          <w:ilvl w:val="0"/>
          <w:numId w:val="2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rPr>
      </w:pPr>
      <w:r w:rsidRPr="00122EAA">
        <w:rPr>
          <w:rFonts w:asciiTheme="majorHAnsi" w:hAnsiTheme="majorHAnsi" w:cstheme="majorHAnsi"/>
          <w:color w:val="000000" w:themeColor="text1"/>
          <w:sz w:val="28"/>
          <w:szCs w:val="28"/>
        </w:rPr>
        <w:t xml:space="preserve">Cơ chế chính sách và thể chế quản lý </w:t>
      </w:r>
      <w:r w:rsidR="00890650" w:rsidRPr="00122EAA">
        <w:rPr>
          <w:rFonts w:asciiTheme="majorHAnsi" w:hAnsiTheme="majorHAnsi" w:cstheme="majorHAnsi"/>
          <w:color w:val="000000" w:themeColor="text1"/>
          <w:sz w:val="28"/>
          <w:szCs w:val="28"/>
        </w:rPr>
        <w:t>chăm sóc giáo dục</w:t>
      </w:r>
      <w:r w:rsidR="003323CA" w:rsidRPr="00122EAA">
        <w:rPr>
          <w:rFonts w:asciiTheme="majorHAnsi" w:hAnsiTheme="majorHAnsi" w:cstheme="majorHAnsi"/>
          <w:color w:val="000000" w:themeColor="text1"/>
          <w:sz w:val="28"/>
          <w:szCs w:val="28"/>
        </w:rPr>
        <w:t xml:space="preserve"> trẻ theo hướng </w:t>
      </w:r>
      <w:r w:rsidR="005F4E53" w:rsidRPr="00122EAA">
        <w:rPr>
          <w:rFonts w:asciiTheme="majorHAnsi" w:hAnsiTheme="majorHAnsi" w:cstheme="majorHAnsi"/>
          <w:color w:val="000000" w:themeColor="text1"/>
          <w:sz w:val="28"/>
          <w:szCs w:val="28"/>
        </w:rPr>
        <w:t xml:space="preserve">đổi mới, </w:t>
      </w:r>
      <w:r w:rsidRPr="00122EAA">
        <w:rPr>
          <w:rFonts w:asciiTheme="majorHAnsi" w:hAnsiTheme="majorHAnsi" w:cstheme="majorHAnsi"/>
          <w:color w:val="000000" w:themeColor="text1"/>
          <w:sz w:val="28"/>
          <w:szCs w:val="28"/>
        </w:rPr>
        <w:t xml:space="preserve">giúp nhà trường tự chủ trong </w:t>
      </w:r>
      <w:r w:rsidR="005F4E53" w:rsidRPr="00122EAA">
        <w:rPr>
          <w:rFonts w:asciiTheme="majorHAnsi" w:hAnsiTheme="majorHAnsi" w:cstheme="majorHAnsi"/>
          <w:color w:val="000000" w:themeColor="text1"/>
          <w:sz w:val="28"/>
          <w:szCs w:val="28"/>
        </w:rPr>
        <w:t xml:space="preserve">hoạt động </w:t>
      </w:r>
      <w:r w:rsidR="00890650" w:rsidRPr="00122EAA">
        <w:rPr>
          <w:rFonts w:asciiTheme="majorHAnsi" w:hAnsiTheme="majorHAnsi" w:cstheme="majorHAnsi"/>
          <w:color w:val="000000" w:themeColor="text1"/>
          <w:sz w:val="28"/>
          <w:szCs w:val="28"/>
        </w:rPr>
        <w:t>chăm sóc giáo dục</w:t>
      </w:r>
      <w:r w:rsidR="003323CA" w:rsidRPr="00122EAA">
        <w:rPr>
          <w:rFonts w:asciiTheme="majorHAnsi" w:hAnsiTheme="majorHAnsi" w:cstheme="majorHAnsi"/>
          <w:color w:val="000000" w:themeColor="text1"/>
          <w:sz w:val="28"/>
          <w:szCs w:val="28"/>
        </w:rPr>
        <w:t xml:space="preserve"> </w:t>
      </w:r>
      <w:r w:rsidR="005F4E53" w:rsidRPr="00122EAA">
        <w:rPr>
          <w:rFonts w:asciiTheme="majorHAnsi" w:hAnsiTheme="majorHAnsi" w:cstheme="majorHAnsi"/>
          <w:color w:val="000000" w:themeColor="text1"/>
          <w:sz w:val="28"/>
          <w:szCs w:val="28"/>
        </w:rPr>
        <w:t xml:space="preserve">toàn diện </w:t>
      </w:r>
      <w:r w:rsidR="003323CA" w:rsidRPr="00122EAA">
        <w:rPr>
          <w:rFonts w:asciiTheme="majorHAnsi" w:hAnsiTheme="majorHAnsi" w:cstheme="majorHAnsi"/>
          <w:color w:val="000000" w:themeColor="text1"/>
          <w:sz w:val="28"/>
          <w:szCs w:val="28"/>
        </w:rPr>
        <w:t>trẻ.</w:t>
      </w:r>
    </w:p>
    <w:p w14:paraId="32E8191F" w14:textId="77777777" w:rsidR="00C60F10" w:rsidRPr="00122EAA" w:rsidRDefault="00C60F10" w:rsidP="00B30B07">
      <w:pPr>
        <w:pStyle w:val="oancuaDanhsach"/>
        <w:numPr>
          <w:ilvl w:val="0"/>
          <w:numId w:val="2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rPr>
      </w:pPr>
      <w:r w:rsidRPr="00122EAA">
        <w:rPr>
          <w:rFonts w:asciiTheme="majorHAnsi" w:hAnsiTheme="majorHAnsi" w:cstheme="majorHAnsi"/>
          <w:color w:val="000000" w:themeColor="text1"/>
          <w:sz w:val="28"/>
          <w:szCs w:val="28"/>
        </w:rPr>
        <w:t xml:space="preserve">Tình hình phát triển số lượng </w:t>
      </w:r>
      <w:r w:rsidR="003323CA" w:rsidRPr="00122EAA">
        <w:rPr>
          <w:rFonts w:asciiTheme="majorHAnsi" w:hAnsiTheme="majorHAnsi" w:cstheme="majorHAnsi"/>
          <w:color w:val="000000" w:themeColor="text1"/>
          <w:sz w:val="28"/>
          <w:szCs w:val="28"/>
        </w:rPr>
        <w:t>trẻ</w:t>
      </w:r>
      <w:r w:rsidRPr="00122EAA">
        <w:rPr>
          <w:rFonts w:asciiTheme="majorHAnsi" w:hAnsiTheme="majorHAnsi" w:cstheme="majorHAnsi"/>
          <w:color w:val="000000" w:themeColor="text1"/>
          <w:sz w:val="28"/>
          <w:szCs w:val="28"/>
        </w:rPr>
        <w:t xml:space="preserve"> tại nhà trường </w:t>
      </w:r>
      <w:r w:rsidR="00284F0E" w:rsidRPr="00122EAA">
        <w:rPr>
          <w:rFonts w:asciiTheme="majorHAnsi" w:hAnsiTheme="majorHAnsi" w:cstheme="majorHAnsi"/>
          <w:color w:val="000000" w:themeColor="text1"/>
          <w:sz w:val="28"/>
          <w:szCs w:val="28"/>
        </w:rPr>
        <w:t xml:space="preserve">hằng năm </w:t>
      </w:r>
      <w:r w:rsidR="003323CA" w:rsidRPr="00122EAA">
        <w:rPr>
          <w:rFonts w:asciiTheme="majorHAnsi" w:hAnsiTheme="majorHAnsi" w:cstheme="majorHAnsi"/>
          <w:color w:val="000000" w:themeColor="text1"/>
          <w:sz w:val="28"/>
          <w:szCs w:val="28"/>
        </w:rPr>
        <w:t>ổn định.</w:t>
      </w:r>
    </w:p>
    <w:p w14:paraId="0D188CC3" w14:textId="77777777" w:rsidR="00F24DB9" w:rsidRPr="003F6C07" w:rsidRDefault="00F24DB9" w:rsidP="00B30B07">
      <w:pPr>
        <w:numPr>
          <w:ilvl w:val="0"/>
          <w:numId w:val="2"/>
        </w:numPr>
        <w:shd w:val="clear" w:color="auto" w:fill="FFFFFF"/>
        <w:tabs>
          <w:tab w:val="clear" w:pos="720"/>
          <w:tab w:val="num" w:pos="851"/>
        </w:tabs>
        <w:spacing w:before="120" w:after="120"/>
        <w:ind w:left="0" w:firstLine="567"/>
        <w:jc w:val="both"/>
        <w:rPr>
          <w:rStyle w:val="Nhnmanh"/>
          <w:rFonts w:asciiTheme="majorHAnsi" w:hAnsiTheme="majorHAnsi" w:cstheme="majorHAnsi"/>
          <w:i w:val="0"/>
          <w:iCs w:val="0"/>
          <w:color w:val="000000" w:themeColor="text1"/>
          <w:sz w:val="28"/>
          <w:szCs w:val="28"/>
        </w:rPr>
      </w:pPr>
      <w:r w:rsidRPr="003F6C07">
        <w:rPr>
          <w:rStyle w:val="Nhnmanh"/>
          <w:rFonts w:asciiTheme="majorHAnsi" w:hAnsiTheme="majorHAnsi" w:cstheme="majorHAnsi"/>
          <w:b/>
          <w:bCs/>
          <w:color w:val="000000" w:themeColor="text1"/>
          <w:sz w:val="28"/>
          <w:szCs w:val="28"/>
        </w:rPr>
        <w:t>Thách thức</w:t>
      </w:r>
    </w:p>
    <w:p w14:paraId="01DCC7CC" w14:textId="77777777" w:rsidR="001C6710" w:rsidRPr="003F6C07" w:rsidRDefault="001C6710" w:rsidP="00B30B07">
      <w:pPr>
        <w:pStyle w:val="ThngthngWeb"/>
        <w:numPr>
          <w:ilvl w:val="0"/>
          <w:numId w:val="8"/>
        </w:numPr>
        <w:shd w:val="clear" w:color="auto" w:fill="FFFFFF"/>
        <w:tabs>
          <w:tab w:val="left" w:pos="851"/>
        </w:tabs>
        <w:spacing w:before="120" w:beforeAutospacing="0" w:after="120" w:afterAutospacing="0"/>
        <w:ind w:left="0" w:firstLine="567"/>
        <w:jc w:val="both"/>
        <w:textAlignment w:val="baseline"/>
        <w:rPr>
          <w:rFonts w:asciiTheme="majorHAnsi" w:hAnsiTheme="majorHAnsi" w:cstheme="majorHAnsi"/>
          <w:color w:val="000000" w:themeColor="text1"/>
          <w:sz w:val="21"/>
          <w:szCs w:val="21"/>
        </w:rPr>
      </w:pPr>
      <w:r w:rsidRPr="003F6C07">
        <w:rPr>
          <w:rFonts w:asciiTheme="majorHAnsi" w:hAnsiTheme="majorHAnsi" w:cstheme="majorHAnsi"/>
          <w:color w:val="000000" w:themeColor="text1"/>
          <w:sz w:val="28"/>
          <w:szCs w:val="28"/>
        </w:rPr>
        <w:t xml:space="preserve">Cha mẹ </w:t>
      </w:r>
      <w:r w:rsidR="00642AA2">
        <w:rPr>
          <w:rFonts w:asciiTheme="majorHAnsi" w:hAnsiTheme="majorHAnsi" w:cstheme="majorHAnsi"/>
          <w:color w:val="000000" w:themeColor="text1"/>
          <w:sz w:val="28"/>
          <w:szCs w:val="28"/>
        </w:rPr>
        <w:t xml:space="preserve">trẻ </w:t>
      </w:r>
      <w:r w:rsidRPr="003F6C07">
        <w:rPr>
          <w:rFonts w:asciiTheme="majorHAnsi" w:hAnsiTheme="majorHAnsi" w:cstheme="majorHAnsi"/>
          <w:color w:val="000000" w:themeColor="text1"/>
          <w:sz w:val="28"/>
          <w:szCs w:val="28"/>
        </w:rPr>
        <w:t xml:space="preserve"> và xã hội đòi hỏi ngày càng cao với nhà trường về chất lượng </w:t>
      </w:r>
      <w:r w:rsidR="00890650">
        <w:rPr>
          <w:rFonts w:asciiTheme="majorHAnsi" w:hAnsiTheme="majorHAnsi" w:cstheme="majorHAnsi"/>
          <w:color w:val="000000" w:themeColor="text1"/>
          <w:sz w:val="28"/>
          <w:szCs w:val="28"/>
        </w:rPr>
        <w:t>chăm sóc giáo dục</w:t>
      </w:r>
      <w:r w:rsidR="003323CA">
        <w:rPr>
          <w:rFonts w:asciiTheme="majorHAnsi" w:hAnsiTheme="majorHAnsi" w:cstheme="majorHAnsi"/>
          <w:color w:val="000000" w:themeColor="text1"/>
          <w:sz w:val="28"/>
          <w:szCs w:val="28"/>
          <w:lang w:val="en-US"/>
        </w:rPr>
        <w:t xml:space="preserve"> trẻ</w:t>
      </w:r>
      <w:r w:rsidRPr="003F6C07">
        <w:rPr>
          <w:rFonts w:asciiTheme="majorHAnsi" w:hAnsiTheme="majorHAnsi" w:cstheme="majorHAnsi"/>
          <w:color w:val="000000" w:themeColor="text1"/>
          <w:sz w:val="28"/>
          <w:szCs w:val="28"/>
        </w:rPr>
        <w:t>, nhất là trong thời kỳ hội nhập, thời kỳ công nghiệp hoá, hiện đại hoá hiện nay.</w:t>
      </w:r>
    </w:p>
    <w:p w14:paraId="0DE97E02" w14:textId="77777777" w:rsidR="001C6710" w:rsidRPr="000F7B92" w:rsidRDefault="001C6710" w:rsidP="003B275A">
      <w:pPr>
        <w:pStyle w:val="ThngthngWeb"/>
        <w:numPr>
          <w:ilvl w:val="0"/>
          <w:numId w:val="8"/>
        </w:numPr>
        <w:shd w:val="clear" w:color="auto" w:fill="FFFFFF"/>
        <w:tabs>
          <w:tab w:val="left" w:pos="851"/>
        </w:tabs>
        <w:spacing w:before="120" w:beforeAutospacing="0" w:after="120" w:afterAutospacing="0"/>
        <w:ind w:left="0" w:firstLine="567"/>
        <w:jc w:val="both"/>
        <w:rPr>
          <w:color w:val="000000" w:themeColor="text1"/>
          <w:sz w:val="28"/>
          <w:szCs w:val="28"/>
        </w:rPr>
      </w:pPr>
      <w:r w:rsidRPr="003F6C07">
        <w:rPr>
          <w:rFonts w:asciiTheme="majorHAnsi" w:hAnsiTheme="majorHAnsi" w:cstheme="majorHAnsi"/>
          <w:color w:val="000000" w:themeColor="text1"/>
          <w:sz w:val="28"/>
          <w:szCs w:val="28"/>
        </w:rPr>
        <w:t>Do yêu cầu đổi mới giáo dục, đội ngũ cán bộ, giáo viên, nhân viên đòi hỏi ngày càng phải có chất lượng, hiệu quả; nhất là khả năng ứng dụng CNTT, khả năng sáng tạo trong giảng dạy, trình độ ngoại ngữ của cán bộ, giáo viên, nhân viên</w:t>
      </w:r>
      <w:r w:rsidRPr="000F7B92">
        <w:rPr>
          <w:rFonts w:asciiTheme="majorHAnsi" w:hAnsiTheme="majorHAnsi" w:cstheme="majorHAnsi"/>
          <w:color w:val="000000" w:themeColor="text1"/>
          <w:sz w:val="28"/>
          <w:szCs w:val="28"/>
        </w:rPr>
        <w:t xml:space="preserve">, Giữ vững và rèn luyện phẩm chất đạo đức, tác phong nhà giáo theo đúng chuẩn mực sư phạm theo </w:t>
      </w:r>
      <w:r w:rsidRPr="003F6C07">
        <w:rPr>
          <w:color w:val="000000" w:themeColor="text1"/>
          <w:sz w:val="28"/>
          <w:szCs w:val="28"/>
        </w:rPr>
        <w:t>Thông tư 06/2019/TT-BGDĐT về quy định Quy tắc ứng xử trong các cơ sở giáo dục</w:t>
      </w:r>
      <w:r w:rsidRPr="000F7B92">
        <w:rPr>
          <w:color w:val="000000" w:themeColor="text1"/>
          <w:sz w:val="28"/>
          <w:szCs w:val="28"/>
        </w:rPr>
        <w:t>.</w:t>
      </w:r>
    </w:p>
    <w:p w14:paraId="5193BC3D" w14:textId="77777777" w:rsidR="008C5387" w:rsidRPr="000F7B92" w:rsidRDefault="008C5387" w:rsidP="003B275A">
      <w:pPr>
        <w:pStyle w:val="ThngthngWeb"/>
        <w:numPr>
          <w:ilvl w:val="0"/>
          <w:numId w:val="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Phương pháp dạy học </w:t>
      </w:r>
      <w:r w:rsidRPr="000F7B92">
        <w:rPr>
          <w:rFonts w:asciiTheme="majorHAnsi" w:hAnsiTheme="majorHAnsi" w:cstheme="majorHAnsi"/>
          <w:color w:val="000000" w:themeColor="text1"/>
          <w:sz w:val="28"/>
          <w:szCs w:val="28"/>
        </w:rPr>
        <w:t xml:space="preserve">phải </w:t>
      </w:r>
      <w:r w:rsidRPr="003F6C07">
        <w:rPr>
          <w:rFonts w:asciiTheme="majorHAnsi" w:hAnsiTheme="majorHAnsi" w:cstheme="majorHAnsi"/>
          <w:color w:val="000000" w:themeColor="text1"/>
          <w:sz w:val="28"/>
          <w:szCs w:val="28"/>
        </w:rPr>
        <w:t xml:space="preserve">phát huy được tính tích cực, tự giác, chủ động, sáng tạo của </w:t>
      </w:r>
      <w:r w:rsidR="00324E40" w:rsidRPr="000F7B92">
        <w:rPr>
          <w:rFonts w:asciiTheme="majorHAnsi" w:hAnsiTheme="majorHAnsi" w:cstheme="majorHAnsi"/>
          <w:color w:val="000000" w:themeColor="text1"/>
          <w:sz w:val="28"/>
          <w:szCs w:val="28"/>
        </w:rPr>
        <w:t>trẻ</w:t>
      </w:r>
      <w:r w:rsidRPr="003F6C07">
        <w:rPr>
          <w:rFonts w:asciiTheme="majorHAnsi" w:hAnsiTheme="majorHAnsi" w:cstheme="majorHAnsi"/>
          <w:color w:val="000000" w:themeColor="text1"/>
          <w:sz w:val="28"/>
          <w:szCs w:val="28"/>
        </w:rPr>
        <w:t xml:space="preserve">, nắm vững nguyên tắc đổi mới phương pháp </w:t>
      </w:r>
      <w:r w:rsidR="00324E40" w:rsidRPr="000F7B92">
        <w:rPr>
          <w:rFonts w:asciiTheme="majorHAnsi" w:hAnsiTheme="majorHAnsi" w:cstheme="majorHAnsi"/>
          <w:color w:val="000000" w:themeColor="text1"/>
          <w:sz w:val="28"/>
          <w:szCs w:val="28"/>
        </w:rPr>
        <w:t>giáo dục lấy trẻ làm trung tâm</w:t>
      </w:r>
      <w:r w:rsidRPr="003F6C07">
        <w:rPr>
          <w:rFonts w:asciiTheme="majorHAnsi" w:hAnsiTheme="majorHAnsi" w:cstheme="majorHAnsi"/>
          <w:color w:val="000000" w:themeColor="text1"/>
          <w:sz w:val="28"/>
          <w:szCs w:val="28"/>
        </w:rPr>
        <w:t>.</w:t>
      </w:r>
    </w:p>
    <w:p w14:paraId="2BA952C4" w14:textId="77777777" w:rsidR="00324E40" w:rsidRPr="000F7B92" w:rsidRDefault="008C5387" w:rsidP="003B275A">
      <w:pPr>
        <w:pStyle w:val="oancuaDanhsach"/>
        <w:numPr>
          <w:ilvl w:val="0"/>
          <w:numId w:val="35"/>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Dư luận trái chiều về </w:t>
      </w:r>
      <w:r w:rsidR="00890650" w:rsidRPr="000F7B92">
        <w:rPr>
          <w:rFonts w:asciiTheme="majorHAnsi" w:hAnsiTheme="majorHAnsi" w:cstheme="majorHAnsi"/>
          <w:color w:val="000000" w:themeColor="text1"/>
          <w:sz w:val="28"/>
          <w:szCs w:val="28"/>
          <w:lang w:val="vi-VN"/>
        </w:rPr>
        <w:t>chăm sóc giáo dục</w:t>
      </w:r>
      <w:r w:rsidR="00324E40" w:rsidRPr="000F7B92">
        <w:rPr>
          <w:rFonts w:asciiTheme="majorHAnsi" w:hAnsiTheme="majorHAnsi" w:cstheme="majorHAnsi"/>
          <w:color w:val="000000" w:themeColor="text1"/>
          <w:sz w:val="28"/>
          <w:szCs w:val="28"/>
          <w:lang w:val="vi-VN"/>
        </w:rPr>
        <w:t xml:space="preserve"> trẻ</w:t>
      </w:r>
      <w:r w:rsidRPr="000F7B92">
        <w:rPr>
          <w:rFonts w:asciiTheme="majorHAnsi" w:hAnsiTheme="majorHAnsi" w:cstheme="majorHAnsi"/>
          <w:color w:val="000000" w:themeColor="text1"/>
          <w:sz w:val="28"/>
          <w:szCs w:val="28"/>
          <w:lang w:val="vi-VN"/>
        </w:rPr>
        <w:t xml:space="preserve"> chưa thuận lợi nên cần phải </w:t>
      </w:r>
      <w:r w:rsidR="003E0D4A" w:rsidRPr="000F7B92">
        <w:rPr>
          <w:rFonts w:asciiTheme="majorHAnsi" w:hAnsiTheme="majorHAnsi" w:cstheme="majorHAnsi"/>
          <w:color w:val="000000" w:themeColor="text1"/>
          <w:sz w:val="28"/>
          <w:szCs w:val="28"/>
          <w:lang w:val="vi-VN"/>
        </w:rPr>
        <w:t>C</w:t>
      </w:r>
      <w:r w:rsidR="00F24DB9" w:rsidRPr="000F7B92">
        <w:rPr>
          <w:rFonts w:asciiTheme="majorHAnsi" w:hAnsiTheme="majorHAnsi" w:cstheme="majorHAnsi"/>
          <w:color w:val="000000" w:themeColor="text1"/>
          <w:sz w:val="28"/>
          <w:szCs w:val="28"/>
          <w:lang w:val="vi-VN"/>
        </w:rPr>
        <w:t xml:space="preserve">ông khai </w:t>
      </w:r>
      <w:r w:rsidR="00E92C8A" w:rsidRPr="000F7B92">
        <w:rPr>
          <w:rFonts w:asciiTheme="majorHAnsi" w:hAnsiTheme="majorHAnsi" w:cstheme="majorHAnsi"/>
          <w:color w:val="000000" w:themeColor="text1"/>
          <w:sz w:val="28"/>
          <w:szCs w:val="28"/>
          <w:lang w:val="vi-VN"/>
        </w:rPr>
        <w:t>minh bạch</w:t>
      </w:r>
      <w:r w:rsidR="003E0D4A" w:rsidRPr="000F7B92">
        <w:rPr>
          <w:rFonts w:asciiTheme="majorHAnsi" w:hAnsiTheme="majorHAnsi" w:cstheme="majorHAnsi"/>
          <w:color w:val="000000" w:themeColor="text1"/>
          <w:sz w:val="28"/>
          <w:szCs w:val="28"/>
          <w:lang w:val="vi-VN"/>
        </w:rPr>
        <w:t xml:space="preserve"> theo </w:t>
      </w:r>
      <w:r w:rsidR="003E0D4A" w:rsidRPr="000F7B92">
        <w:rPr>
          <w:color w:val="000000" w:themeColor="text1"/>
          <w:sz w:val="28"/>
          <w:szCs w:val="28"/>
          <w:lang w:val="vi-VN"/>
        </w:rPr>
        <w:t xml:space="preserve">Thông tư số 36/2017/TT-BGDĐT ngày 28/12/2017 của Bộ </w:t>
      </w:r>
      <w:r w:rsidR="00890650" w:rsidRPr="000F7B92">
        <w:rPr>
          <w:color w:val="000000" w:themeColor="text1"/>
          <w:sz w:val="28"/>
          <w:szCs w:val="28"/>
          <w:lang w:val="vi-VN"/>
        </w:rPr>
        <w:t>Chăm sóc giáo dục</w:t>
      </w:r>
      <w:r w:rsidR="00324E40" w:rsidRPr="000F7B92">
        <w:rPr>
          <w:color w:val="000000" w:themeColor="text1"/>
          <w:sz w:val="28"/>
          <w:szCs w:val="28"/>
          <w:lang w:val="vi-VN"/>
        </w:rPr>
        <w:t xml:space="preserve"> </w:t>
      </w:r>
      <w:r w:rsidR="003E0D4A" w:rsidRPr="000F7B92">
        <w:rPr>
          <w:color w:val="000000" w:themeColor="text1"/>
          <w:sz w:val="28"/>
          <w:szCs w:val="28"/>
          <w:lang w:val="vi-VN"/>
        </w:rPr>
        <w:t xml:space="preserve">và Đào tạo vể việc Ban hành Quy chế thực hiện công khai đối với cơ sở </w:t>
      </w:r>
      <w:r w:rsidR="00890650" w:rsidRPr="000F7B92">
        <w:rPr>
          <w:color w:val="000000" w:themeColor="text1"/>
          <w:sz w:val="28"/>
          <w:szCs w:val="28"/>
          <w:lang w:val="vi-VN"/>
        </w:rPr>
        <w:t>giáo dục</w:t>
      </w:r>
      <w:r w:rsidR="00324E40" w:rsidRPr="000F7B92">
        <w:rPr>
          <w:color w:val="000000" w:themeColor="text1"/>
          <w:sz w:val="28"/>
          <w:szCs w:val="28"/>
          <w:lang w:val="vi-VN"/>
        </w:rPr>
        <w:t xml:space="preserve"> </w:t>
      </w:r>
      <w:r w:rsidR="003E0D4A" w:rsidRPr="000F7B92">
        <w:rPr>
          <w:color w:val="000000" w:themeColor="text1"/>
          <w:sz w:val="28"/>
          <w:szCs w:val="28"/>
          <w:lang w:val="vi-VN"/>
        </w:rPr>
        <w:t xml:space="preserve">và đào tạo thuộc hệ thống </w:t>
      </w:r>
      <w:r w:rsidR="00890650" w:rsidRPr="000F7B92">
        <w:rPr>
          <w:color w:val="000000" w:themeColor="text1"/>
          <w:sz w:val="28"/>
          <w:szCs w:val="28"/>
          <w:lang w:val="vi-VN"/>
        </w:rPr>
        <w:t>giáo dục</w:t>
      </w:r>
      <w:r w:rsidR="00324E40" w:rsidRPr="000F7B92">
        <w:rPr>
          <w:color w:val="000000" w:themeColor="text1"/>
          <w:sz w:val="28"/>
          <w:szCs w:val="28"/>
          <w:lang w:val="vi-VN"/>
        </w:rPr>
        <w:t xml:space="preserve"> </w:t>
      </w:r>
      <w:r w:rsidR="003E0D4A" w:rsidRPr="000F7B92">
        <w:rPr>
          <w:color w:val="000000" w:themeColor="text1"/>
          <w:sz w:val="28"/>
          <w:szCs w:val="28"/>
          <w:lang w:val="vi-VN"/>
        </w:rPr>
        <w:t>quốc dân;</w:t>
      </w:r>
    </w:p>
    <w:p w14:paraId="19D9048B" w14:textId="77777777" w:rsidR="00E0363D" w:rsidRPr="000F7B92" w:rsidRDefault="00E0363D" w:rsidP="003B275A">
      <w:pPr>
        <w:pStyle w:val="oancuaDanhsach"/>
        <w:numPr>
          <w:ilvl w:val="0"/>
          <w:numId w:val="35"/>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Chuyển dịch cơ cấu kinh tế của địa phương từ xã nông nghiệp chuyển dịch sang nông nghiệp – thương mại – dịch vụ nên số lượng dân nhập cư </w:t>
      </w:r>
      <w:r w:rsidR="008C5387" w:rsidRPr="000F7B92">
        <w:rPr>
          <w:rFonts w:asciiTheme="majorHAnsi" w:hAnsiTheme="majorHAnsi" w:cstheme="majorHAnsi"/>
          <w:color w:val="000000" w:themeColor="text1"/>
          <w:sz w:val="28"/>
          <w:szCs w:val="28"/>
          <w:lang w:val="vi-VN"/>
        </w:rPr>
        <w:t xml:space="preserve">kéo theo con em theo học tại trường </w:t>
      </w:r>
      <w:r w:rsidR="00324E40" w:rsidRPr="000F7B92">
        <w:rPr>
          <w:rFonts w:asciiTheme="majorHAnsi" w:hAnsiTheme="majorHAnsi" w:cstheme="majorHAnsi"/>
          <w:color w:val="000000" w:themeColor="text1"/>
          <w:sz w:val="28"/>
          <w:szCs w:val="28"/>
          <w:lang w:val="vi-VN"/>
        </w:rPr>
        <w:t>không ổn định</w:t>
      </w:r>
    </w:p>
    <w:p w14:paraId="35900C15" w14:textId="77777777" w:rsidR="003E0D4A" w:rsidRPr="000F7B92" w:rsidRDefault="00F24DB9" w:rsidP="00B30B07">
      <w:pPr>
        <w:numPr>
          <w:ilvl w:val="0"/>
          <w:numId w:val="3"/>
        </w:numPr>
        <w:shd w:val="clear" w:color="auto" w:fill="FFFFFF"/>
        <w:tabs>
          <w:tab w:val="clear" w:pos="720"/>
          <w:tab w:val="num" w:pos="851"/>
        </w:tabs>
        <w:spacing w:before="120" w:after="120"/>
        <w:ind w:left="0" w:firstLine="284"/>
        <w:jc w:val="both"/>
        <w:rPr>
          <w:rStyle w:val="Nhnmanh"/>
          <w:rFonts w:asciiTheme="majorHAnsi" w:hAnsiTheme="majorHAnsi" w:cstheme="majorHAnsi"/>
          <w:i w:val="0"/>
          <w:iCs w:val="0"/>
          <w:color w:val="000000" w:themeColor="text1"/>
          <w:sz w:val="28"/>
          <w:szCs w:val="28"/>
          <w:lang w:val="vi-VN"/>
        </w:rPr>
      </w:pPr>
      <w:r w:rsidRPr="000F7B92">
        <w:rPr>
          <w:rStyle w:val="Nhnmanh"/>
          <w:rFonts w:asciiTheme="majorHAnsi" w:hAnsiTheme="majorHAnsi" w:cstheme="majorHAnsi"/>
          <w:b/>
          <w:bCs/>
          <w:color w:val="000000" w:themeColor="text1"/>
          <w:sz w:val="28"/>
          <w:szCs w:val="28"/>
          <w:lang w:val="vi-VN"/>
        </w:rPr>
        <w:t>Xác định vấn đề cần làm</w:t>
      </w:r>
    </w:p>
    <w:p w14:paraId="722C5552"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Nâng cao chất lượng đội ngũ cán bộ quản lý, giáo viên, nhân viên</w:t>
      </w:r>
      <w:r w:rsidR="003E0D4A" w:rsidRPr="000F7B92">
        <w:rPr>
          <w:rFonts w:asciiTheme="majorHAnsi" w:hAnsiTheme="majorHAnsi" w:cstheme="majorHAnsi"/>
          <w:color w:val="000000" w:themeColor="text1"/>
          <w:sz w:val="28"/>
          <w:szCs w:val="28"/>
          <w:lang w:val="vi-VN"/>
        </w:rPr>
        <w:t xml:space="preserve"> về tư tưởng, trách nhiệm, năng lực công tác.</w:t>
      </w:r>
    </w:p>
    <w:p w14:paraId="29D226DF"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Tích cực đổi mới phương pháp dạy học và đánh giá </w:t>
      </w:r>
      <w:r w:rsidR="00642AA2" w:rsidRPr="000F7B92">
        <w:rPr>
          <w:rFonts w:asciiTheme="majorHAnsi" w:hAnsiTheme="majorHAnsi" w:cstheme="majorHAnsi"/>
          <w:color w:val="000000" w:themeColor="text1"/>
          <w:sz w:val="28"/>
          <w:szCs w:val="28"/>
          <w:lang w:val="vi-VN"/>
        </w:rPr>
        <w:t xml:space="preserve">trẻ </w:t>
      </w:r>
      <w:r w:rsidRPr="000F7B92">
        <w:rPr>
          <w:rFonts w:asciiTheme="majorHAnsi" w:hAnsiTheme="majorHAnsi" w:cstheme="majorHAnsi"/>
          <w:color w:val="000000" w:themeColor="text1"/>
          <w:sz w:val="28"/>
          <w:szCs w:val="28"/>
          <w:lang w:val="vi-VN"/>
        </w:rPr>
        <w:t xml:space="preserve">theo hướng phát huy tính chủ động, sáng tạo, phát triển năng lực của mỗi </w:t>
      </w:r>
      <w:r w:rsidR="00324E40" w:rsidRPr="000F7B92">
        <w:rPr>
          <w:rFonts w:asciiTheme="majorHAnsi" w:hAnsiTheme="majorHAnsi" w:cstheme="majorHAnsi"/>
          <w:color w:val="000000" w:themeColor="text1"/>
          <w:sz w:val="28"/>
          <w:szCs w:val="28"/>
          <w:lang w:val="vi-VN"/>
        </w:rPr>
        <w:t>đứa trẻ</w:t>
      </w:r>
      <w:r w:rsidRPr="000F7B92">
        <w:rPr>
          <w:rFonts w:asciiTheme="majorHAnsi" w:hAnsiTheme="majorHAnsi" w:cstheme="majorHAnsi"/>
          <w:color w:val="000000" w:themeColor="text1"/>
          <w:sz w:val="28"/>
          <w:szCs w:val="28"/>
          <w:lang w:val="vi-VN"/>
        </w:rPr>
        <w:t>; đẩy mạnh việc ứng dụng</w:t>
      </w:r>
      <w:r w:rsidR="003E0D4A" w:rsidRPr="000F7B92">
        <w:rPr>
          <w:rFonts w:asciiTheme="majorHAnsi" w:hAnsiTheme="majorHAnsi" w:cstheme="majorHAnsi"/>
          <w:color w:val="000000" w:themeColor="text1"/>
          <w:sz w:val="28"/>
          <w:szCs w:val="28"/>
          <w:lang w:val="vi-VN"/>
        </w:rPr>
        <w:t xml:space="preserve"> công nghệ thông tin trong dạy</w:t>
      </w:r>
      <w:r w:rsidRPr="000F7B92">
        <w:rPr>
          <w:rFonts w:asciiTheme="majorHAnsi" w:hAnsiTheme="majorHAnsi" w:cstheme="majorHAnsi"/>
          <w:color w:val="000000" w:themeColor="text1"/>
          <w:sz w:val="28"/>
          <w:szCs w:val="28"/>
          <w:lang w:val="vi-VN"/>
        </w:rPr>
        <w:t xml:space="preserve"> học và quản lý; tăng cường các tổ chức hoạt động tập thể, </w:t>
      </w:r>
      <w:r w:rsidR="00890650" w:rsidRPr="000F7B92">
        <w:rPr>
          <w:rFonts w:asciiTheme="majorHAnsi" w:hAnsiTheme="majorHAnsi" w:cstheme="majorHAnsi"/>
          <w:color w:val="000000" w:themeColor="text1"/>
          <w:sz w:val="28"/>
          <w:szCs w:val="28"/>
          <w:lang w:val="vi-VN"/>
        </w:rPr>
        <w:t>chăm sóc giáo dục</w:t>
      </w:r>
      <w:r w:rsidR="00324E40" w:rsidRPr="000F7B92">
        <w:rPr>
          <w:rFonts w:asciiTheme="majorHAnsi" w:hAnsiTheme="majorHAnsi" w:cstheme="majorHAnsi"/>
          <w:color w:val="000000" w:themeColor="text1"/>
          <w:sz w:val="28"/>
          <w:szCs w:val="28"/>
          <w:lang w:val="vi-VN"/>
        </w:rPr>
        <w:t xml:space="preserve"> </w:t>
      </w:r>
      <w:r w:rsidRPr="000F7B92">
        <w:rPr>
          <w:rFonts w:asciiTheme="majorHAnsi" w:hAnsiTheme="majorHAnsi" w:cstheme="majorHAnsi"/>
          <w:color w:val="000000" w:themeColor="text1"/>
          <w:sz w:val="28"/>
          <w:szCs w:val="28"/>
          <w:lang w:val="vi-VN"/>
        </w:rPr>
        <w:t xml:space="preserve">kỹ năng sống trong chương trình </w:t>
      </w:r>
      <w:r w:rsidR="00890650" w:rsidRPr="000F7B92">
        <w:rPr>
          <w:rFonts w:asciiTheme="majorHAnsi" w:hAnsiTheme="majorHAnsi" w:cstheme="majorHAnsi"/>
          <w:color w:val="000000" w:themeColor="text1"/>
          <w:sz w:val="28"/>
          <w:szCs w:val="28"/>
          <w:lang w:val="vi-VN"/>
        </w:rPr>
        <w:t>chăm sóc giáo dục</w:t>
      </w:r>
      <w:r w:rsidR="00324E40" w:rsidRPr="000F7B92">
        <w:rPr>
          <w:rFonts w:asciiTheme="majorHAnsi" w:hAnsiTheme="majorHAnsi" w:cstheme="majorHAnsi"/>
          <w:color w:val="000000" w:themeColor="text1"/>
          <w:sz w:val="28"/>
          <w:szCs w:val="28"/>
          <w:lang w:val="vi-VN"/>
        </w:rPr>
        <w:t xml:space="preserve"> </w:t>
      </w:r>
      <w:r w:rsidRPr="000F7B92">
        <w:rPr>
          <w:rFonts w:asciiTheme="majorHAnsi" w:hAnsiTheme="majorHAnsi" w:cstheme="majorHAnsi"/>
          <w:color w:val="000000" w:themeColor="text1"/>
          <w:sz w:val="28"/>
          <w:szCs w:val="28"/>
          <w:lang w:val="vi-VN"/>
        </w:rPr>
        <w:t>trải nghiệm sáng tạo.</w:t>
      </w:r>
    </w:p>
    <w:p w14:paraId="7E2A0B0E" w14:textId="77777777" w:rsidR="003E0D4A" w:rsidRPr="000F7B92" w:rsidRDefault="003E0D4A"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Tham mưu x</w:t>
      </w:r>
      <w:r w:rsidR="00F24DB9" w:rsidRPr="000F7B92">
        <w:rPr>
          <w:rFonts w:asciiTheme="majorHAnsi" w:hAnsiTheme="majorHAnsi" w:cstheme="majorHAnsi"/>
          <w:color w:val="000000" w:themeColor="text1"/>
          <w:sz w:val="28"/>
          <w:szCs w:val="28"/>
          <w:lang w:val="vi-VN"/>
        </w:rPr>
        <w:t xml:space="preserve">ây dựng, nâng cấp cơ sở vật chất theo hướng hiện đại hoá với quy hoạch hợp lý và mua sắm mới trang thiết bị hiện đại để đáp ứng được yêu cầu đổi mới giáo dục. </w:t>
      </w:r>
    </w:p>
    <w:p w14:paraId="2DF71452"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Duy trì và phát huy cảnh quan nhà trường khang trang – sạch – đẹp, tạo dựng môi trường an toàn và thân thiện.</w:t>
      </w:r>
    </w:p>
    <w:p w14:paraId="7AD3478E"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Thực hiện đánh giá các hoạt động của nhà trường về công tác quản lý và giảng dạy theo bộ tiêu chuẩn đã quy định, có giải pháp định hướng thúc đẩy thông qua kiểm tra, đánh giá, tổng kết.</w:t>
      </w:r>
    </w:p>
    <w:p w14:paraId="166D1484"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Ứng dụng CNTT vào giảng dạy và quản lý</w:t>
      </w:r>
    </w:p>
    <w:p w14:paraId="71B8BE3A"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lastRenderedPageBreak/>
        <w:t>Nâng cao trình độ dạy và học ngoại ngữ</w:t>
      </w:r>
      <w:r w:rsidR="003E0D4A" w:rsidRPr="000F7B92">
        <w:rPr>
          <w:rFonts w:asciiTheme="majorHAnsi" w:hAnsiTheme="majorHAnsi" w:cstheme="majorHAnsi"/>
          <w:color w:val="000000" w:themeColor="text1"/>
          <w:sz w:val="28"/>
          <w:szCs w:val="28"/>
          <w:lang w:val="vi-VN"/>
        </w:rPr>
        <w:t xml:space="preserve"> trong nhà trường</w:t>
      </w:r>
    </w:p>
    <w:p w14:paraId="5766B2B3" w14:textId="77777777" w:rsidR="003E0D4A" w:rsidRPr="000F7B92" w:rsidRDefault="00F24DB9"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Áp dụng theo đánh giá chuẩn </w:t>
      </w:r>
      <w:r w:rsidR="003E0D4A" w:rsidRPr="000F7B92">
        <w:rPr>
          <w:rFonts w:asciiTheme="majorHAnsi" w:hAnsiTheme="majorHAnsi" w:cstheme="majorHAnsi"/>
          <w:color w:val="000000" w:themeColor="text1"/>
          <w:sz w:val="28"/>
          <w:szCs w:val="28"/>
          <w:lang w:val="vi-VN"/>
        </w:rPr>
        <w:t xml:space="preserve">Hiệu trưởng, phó hiệu trưởng, chuẩn nghề nghiệp </w:t>
      </w:r>
      <w:r w:rsidRPr="000F7B92">
        <w:rPr>
          <w:rFonts w:asciiTheme="majorHAnsi" w:hAnsiTheme="majorHAnsi" w:cstheme="majorHAnsi"/>
          <w:color w:val="000000" w:themeColor="text1"/>
          <w:sz w:val="28"/>
          <w:szCs w:val="28"/>
          <w:lang w:val="vi-VN"/>
        </w:rPr>
        <w:t>giáo viên</w:t>
      </w:r>
      <w:r w:rsidR="00324E40" w:rsidRPr="000F7B92">
        <w:rPr>
          <w:rFonts w:asciiTheme="majorHAnsi" w:hAnsiTheme="majorHAnsi" w:cstheme="majorHAnsi"/>
          <w:color w:val="000000" w:themeColor="text1"/>
          <w:sz w:val="28"/>
          <w:szCs w:val="28"/>
          <w:lang w:val="vi-VN"/>
        </w:rPr>
        <w:t xml:space="preserve"> mầm non</w:t>
      </w:r>
      <w:r w:rsidR="003E0D4A" w:rsidRPr="000F7B92">
        <w:rPr>
          <w:rFonts w:asciiTheme="majorHAnsi" w:hAnsiTheme="majorHAnsi" w:cstheme="majorHAnsi"/>
          <w:color w:val="000000" w:themeColor="text1"/>
          <w:sz w:val="28"/>
          <w:szCs w:val="28"/>
          <w:lang w:val="vi-VN"/>
        </w:rPr>
        <w:t>.</w:t>
      </w:r>
    </w:p>
    <w:p w14:paraId="19E27225" w14:textId="77777777" w:rsidR="00F24DB9" w:rsidRPr="000F7B92" w:rsidRDefault="003E0D4A"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Bám sát tiêu chí đánh giá trường chuẩn Quốc gia và kiểm định chất lượng </w:t>
      </w:r>
      <w:r w:rsidR="00890650" w:rsidRPr="000F7B92">
        <w:rPr>
          <w:rFonts w:asciiTheme="majorHAnsi" w:hAnsiTheme="majorHAnsi" w:cstheme="majorHAnsi"/>
          <w:color w:val="000000" w:themeColor="text1"/>
          <w:sz w:val="28"/>
          <w:szCs w:val="28"/>
          <w:lang w:val="vi-VN"/>
        </w:rPr>
        <w:t>giáo dục</w:t>
      </w:r>
      <w:r w:rsidR="00324E40" w:rsidRPr="000F7B92">
        <w:rPr>
          <w:rFonts w:asciiTheme="majorHAnsi" w:hAnsiTheme="majorHAnsi" w:cstheme="majorHAnsi"/>
          <w:color w:val="000000" w:themeColor="text1"/>
          <w:sz w:val="28"/>
          <w:szCs w:val="28"/>
          <w:lang w:val="vi-VN"/>
        </w:rPr>
        <w:t xml:space="preserve"> </w:t>
      </w:r>
      <w:r w:rsidRPr="000F7B92">
        <w:rPr>
          <w:rFonts w:asciiTheme="majorHAnsi" w:hAnsiTheme="majorHAnsi" w:cstheme="majorHAnsi"/>
          <w:color w:val="000000" w:themeColor="text1"/>
          <w:sz w:val="28"/>
          <w:szCs w:val="28"/>
          <w:lang w:val="vi-VN"/>
        </w:rPr>
        <w:t>để xây dựng mọi kế hoạch hoạt động duy trì, công nhận lại</w:t>
      </w:r>
      <w:r w:rsidR="00F24DB9" w:rsidRPr="000F7B92">
        <w:rPr>
          <w:rFonts w:asciiTheme="majorHAnsi" w:hAnsiTheme="majorHAnsi" w:cstheme="majorHAnsi"/>
          <w:color w:val="000000" w:themeColor="text1"/>
          <w:sz w:val="28"/>
          <w:szCs w:val="28"/>
          <w:lang w:val="vi-VN"/>
        </w:rPr>
        <w:t xml:space="preserve"> trường chuẩn quốc gia.</w:t>
      </w:r>
    </w:p>
    <w:p w14:paraId="1F41A53F" w14:textId="77777777" w:rsidR="00F91857" w:rsidRPr="000F7B92" w:rsidRDefault="00F91857" w:rsidP="00B30B07">
      <w:pPr>
        <w:pStyle w:val="oancuaDanhsach"/>
        <w:numPr>
          <w:ilvl w:val="0"/>
          <w:numId w:val="30"/>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rPr>
      </w:pPr>
      <w:r w:rsidRPr="000F7B92">
        <w:rPr>
          <w:rFonts w:asciiTheme="majorHAnsi" w:hAnsiTheme="majorHAnsi" w:cstheme="majorHAnsi"/>
          <w:color w:val="000000" w:themeColor="text1"/>
          <w:sz w:val="28"/>
          <w:szCs w:val="28"/>
          <w:lang w:val="vi-VN"/>
        </w:rPr>
        <w:t xml:space="preserve">Tăng cường công tác xã hội hóa </w:t>
      </w:r>
      <w:r w:rsidR="00890650" w:rsidRPr="000F7B92">
        <w:rPr>
          <w:rFonts w:asciiTheme="majorHAnsi" w:hAnsiTheme="majorHAnsi" w:cstheme="majorHAnsi"/>
          <w:color w:val="000000" w:themeColor="text1"/>
          <w:sz w:val="28"/>
          <w:szCs w:val="28"/>
          <w:lang w:val="vi-VN"/>
        </w:rPr>
        <w:t>giáo dục</w:t>
      </w:r>
      <w:r w:rsidR="00324E40" w:rsidRPr="000F7B92">
        <w:rPr>
          <w:rFonts w:asciiTheme="majorHAnsi" w:hAnsiTheme="majorHAnsi" w:cstheme="majorHAnsi"/>
          <w:color w:val="000000" w:themeColor="text1"/>
          <w:sz w:val="28"/>
          <w:szCs w:val="28"/>
          <w:lang w:val="vi-VN"/>
        </w:rPr>
        <w:t xml:space="preserve"> </w:t>
      </w:r>
      <w:r w:rsidRPr="000F7B92">
        <w:rPr>
          <w:rFonts w:asciiTheme="majorHAnsi" w:hAnsiTheme="majorHAnsi" w:cstheme="majorHAnsi"/>
          <w:color w:val="000000" w:themeColor="text1"/>
          <w:sz w:val="28"/>
          <w:szCs w:val="28"/>
          <w:lang w:val="vi-VN"/>
        </w:rPr>
        <w:t xml:space="preserve">để phát triển nhà trường </w:t>
      </w:r>
    </w:p>
    <w:p w14:paraId="346D3762" w14:textId="77777777" w:rsidR="008C5387" w:rsidRPr="000F7B92" w:rsidRDefault="008C5387" w:rsidP="00590015">
      <w:pPr>
        <w:shd w:val="clear" w:color="auto" w:fill="FFFFFF"/>
        <w:spacing w:before="120" w:after="120"/>
        <w:jc w:val="both"/>
        <w:rPr>
          <w:rFonts w:asciiTheme="majorHAnsi" w:hAnsiTheme="majorHAnsi" w:cstheme="majorHAnsi"/>
          <w:b/>
          <w:bCs/>
          <w:color w:val="000000" w:themeColor="text1"/>
          <w:sz w:val="26"/>
          <w:szCs w:val="26"/>
          <w:lang w:val="vi-VN" w:eastAsia="vi-VN"/>
        </w:rPr>
      </w:pPr>
      <w:r w:rsidRPr="000F7B92">
        <w:rPr>
          <w:rFonts w:asciiTheme="majorHAnsi" w:hAnsiTheme="majorHAnsi" w:cstheme="majorHAnsi"/>
          <w:b/>
          <w:bCs/>
          <w:color w:val="000000" w:themeColor="text1"/>
          <w:sz w:val="26"/>
          <w:szCs w:val="26"/>
          <w:lang w:val="vi-VN" w:eastAsia="vi-VN"/>
        </w:rPr>
        <w:t>III. ĐỊNH HƯỚNG PHÁT TRIỂN, TẦM NHÌN, SỨ MỆNH, CÁC GIÁ TRỊ CỐT LÕI </w:t>
      </w:r>
    </w:p>
    <w:p w14:paraId="5CF267BE" w14:textId="77777777" w:rsidR="00256650" w:rsidRDefault="001B7853" w:rsidP="00590015">
      <w:pPr>
        <w:shd w:val="clear" w:color="auto" w:fill="FFFFFF"/>
        <w:spacing w:before="120" w:after="120"/>
        <w:jc w:val="both"/>
        <w:rPr>
          <w:rFonts w:asciiTheme="majorHAnsi" w:hAnsiTheme="majorHAnsi" w:cstheme="majorHAnsi"/>
          <w:b/>
          <w:bCs/>
          <w:color w:val="000000" w:themeColor="text1"/>
          <w:sz w:val="26"/>
          <w:szCs w:val="26"/>
          <w:lang w:val="en" w:eastAsia="vi-VN"/>
        </w:rPr>
      </w:pPr>
      <w:r w:rsidRPr="000F7B92">
        <w:rPr>
          <w:rFonts w:asciiTheme="majorHAnsi" w:hAnsiTheme="majorHAnsi" w:cstheme="majorHAnsi"/>
          <w:b/>
          <w:bCs/>
          <w:color w:val="000000" w:themeColor="text1"/>
          <w:sz w:val="26"/>
          <w:szCs w:val="26"/>
          <w:lang w:val="vi-VN" w:eastAsia="vi-VN"/>
        </w:rPr>
        <w:t xml:space="preserve">      </w:t>
      </w:r>
      <w:r w:rsidR="00256650">
        <w:rPr>
          <w:rFonts w:asciiTheme="majorHAnsi" w:hAnsiTheme="majorHAnsi" w:cstheme="majorHAnsi"/>
          <w:b/>
          <w:bCs/>
          <w:color w:val="000000" w:themeColor="text1"/>
          <w:sz w:val="26"/>
          <w:szCs w:val="26"/>
          <w:lang w:val="en" w:eastAsia="vi-VN"/>
        </w:rPr>
        <w:t xml:space="preserve">1. </w:t>
      </w:r>
      <w:r>
        <w:rPr>
          <w:rFonts w:asciiTheme="majorHAnsi" w:hAnsiTheme="majorHAnsi" w:cstheme="majorHAnsi"/>
          <w:b/>
          <w:bCs/>
          <w:color w:val="000000" w:themeColor="text1"/>
          <w:sz w:val="26"/>
          <w:szCs w:val="26"/>
          <w:lang w:val="en" w:eastAsia="vi-VN"/>
        </w:rPr>
        <w:t>Sứ mạng</w:t>
      </w:r>
    </w:p>
    <w:p w14:paraId="5A82C641" w14:textId="77777777" w:rsidR="005B31AD" w:rsidRPr="001B7853" w:rsidRDefault="005B31AD" w:rsidP="00B30B07">
      <w:pPr>
        <w:pStyle w:val="oancuaDanhsach"/>
        <w:numPr>
          <w:ilvl w:val="1"/>
          <w:numId w:val="23"/>
        </w:numPr>
        <w:tabs>
          <w:tab w:val="left" w:pos="851"/>
        </w:tabs>
        <w:spacing w:before="120" w:after="120"/>
        <w:ind w:left="0" w:firstLine="567"/>
        <w:jc w:val="both"/>
        <w:rPr>
          <w:sz w:val="28"/>
          <w:szCs w:val="28"/>
          <w:shd w:val="clear" w:color="auto" w:fill="FFFFFF"/>
        </w:rPr>
      </w:pPr>
      <w:r w:rsidRPr="001B7853">
        <w:rPr>
          <w:sz w:val="28"/>
          <w:szCs w:val="28"/>
          <w:shd w:val="clear" w:color="auto" w:fill="FFFFFF"/>
        </w:rPr>
        <w:t>Giáo dục mầm non (GDMN) là cấp học đầu tiên của hệ thống giáo dục quốc dân, đặt nền móng cho sự phát triển về thể chất, trí tuệ, tình cảm, thẩm mỹ, hình thành những yếu tố căn bản về nhân cách cho trẻ em trước khi vào lớp một. Việc chăm lo phát triển GDMN, bảo đảm mọi trẻ em được tiếp cận GDMN có chất lượng, công bằng và bình đẳng là trách nhiệm của các cấp, các ngành, mỗi gia đình và toàn xã hội.</w:t>
      </w:r>
    </w:p>
    <w:p w14:paraId="65FC8A78" w14:textId="77777777" w:rsidR="005B31AD" w:rsidRPr="001B7853" w:rsidRDefault="005B31AD" w:rsidP="00B30B07">
      <w:pPr>
        <w:pStyle w:val="oancuaDanhsach"/>
        <w:numPr>
          <w:ilvl w:val="1"/>
          <w:numId w:val="23"/>
        </w:numPr>
        <w:tabs>
          <w:tab w:val="left" w:pos="851"/>
        </w:tabs>
        <w:spacing w:before="120" w:after="120"/>
        <w:ind w:left="0" w:firstLine="567"/>
        <w:jc w:val="both"/>
        <w:rPr>
          <w:sz w:val="28"/>
          <w:szCs w:val="28"/>
          <w:shd w:val="clear" w:color="auto" w:fill="FFFFFF"/>
        </w:rPr>
      </w:pPr>
      <w:r w:rsidRPr="001B7853">
        <w:rPr>
          <w:sz w:val="28"/>
          <w:szCs w:val="28"/>
          <w:shd w:val="clear" w:color="auto" w:fill="FFFFFF"/>
        </w:rPr>
        <w:t xml:space="preserve">Nhà </w:t>
      </w:r>
      <w:r w:rsidR="005A5BFF">
        <w:rPr>
          <w:sz w:val="28"/>
          <w:szCs w:val="28"/>
          <w:shd w:val="clear" w:color="auto" w:fill="FFFFFF"/>
        </w:rPr>
        <w:t>trường</w:t>
      </w:r>
      <w:r w:rsidRPr="001B7853">
        <w:rPr>
          <w:sz w:val="28"/>
          <w:szCs w:val="28"/>
          <w:shd w:val="clear" w:color="auto" w:fill="FFFFFF"/>
        </w:rPr>
        <w:t xml:space="preserve"> có trách nhiệm quản lý</w:t>
      </w:r>
      <w:r w:rsidR="005A5BFF">
        <w:rPr>
          <w:sz w:val="28"/>
          <w:szCs w:val="28"/>
          <w:shd w:val="clear" w:color="auto" w:fill="FFFFFF"/>
        </w:rPr>
        <w:t xml:space="preserve">, tham mưu hoàn thiện cơ sở vật chất, </w:t>
      </w:r>
      <w:r w:rsidRPr="001B7853">
        <w:rPr>
          <w:sz w:val="28"/>
          <w:szCs w:val="28"/>
          <w:shd w:val="clear" w:color="auto" w:fill="FFFFFF"/>
        </w:rPr>
        <w:t>huy động mọi tổ chức, cá nhân tham gia phát triển GDMN.</w:t>
      </w:r>
    </w:p>
    <w:p w14:paraId="24591C26" w14:textId="77777777" w:rsidR="005B31AD" w:rsidRPr="001B7853" w:rsidRDefault="005B31AD" w:rsidP="00B30B07">
      <w:pPr>
        <w:pStyle w:val="oancuaDanhsach"/>
        <w:numPr>
          <w:ilvl w:val="1"/>
          <w:numId w:val="23"/>
        </w:numPr>
        <w:tabs>
          <w:tab w:val="left" w:pos="851"/>
        </w:tabs>
        <w:spacing w:before="120" w:after="120"/>
        <w:ind w:left="0" w:firstLine="567"/>
        <w:jc w:val="both"/>
        <w:rPr>
          <w:sz w:val="28"/>
          <w:szCs w:val="28"/>
          <w:shd w:val="clear" w:color="auto" w:fill="FFFFFF"/>
        </w:rPr>
      </w:pPr>
      <w:r w:rsidRPr="001B7853">
        <w:rPr>
          <w:sz w:val="28"/>
          <w:szCs w:val="28"/>
          <w:shd w:val="clear" w:color="auto" w:fill="FFFFFF"/>
        </w:rPr>
        <w:t>Mục tiêu, nội dung, phương pháp GDMN đổi mới theo hướng phát triển phẩm chất và năng lực của trẻ em, đảm bảo liên thông, gắn kết với giáo dục phổ thông.</w:t>
      </w:r>
    </w:p>
    <w:p w14:paraId="0999AFA1" w14:textId="77777777" w:rsidR="005B31AD" w:rsidRPr="001B7853" w:rsidRDefault="005B31AD" w:rsidP="00B30B07">
      <w:pPr>
        <w:pStyle w:val="oancuaDanhsach"/>
        <w:numPr>
          <w:ilvl w:val="1"/>
          <w:numId w:val="23"/>
        </w:numPr>
        <w:tabs>
          <w:tab w:val="left" w:pos="851"/>
        </w:tabs>
        <w:spacing w:before="120" w:after="120"/>
        <w:ind w:left="0" w:firstLine="567"/>
        <w:jc w:val="both"/>
        <w:rPr>
          <w:sz w:val="28"/>
          <w:szCs w:val="28"/>
          <w:shd w:val="clear" w:color="auto" w:fill="FFFFFF"/>
        </w:rPr>
      </w:pPr>
      <w:r w:rsidRPr="001B7853">
        <w:rPr>
          <w:sz w:val="28"/>
          <w:szCs w:val="28"/>
          <w:shd w:val="clear" w:color="auto" w:fill="FFFFFF"/>
        </w:rPr>
        <w:t>Tăng cường phối hợp, gắn kết chặt chẽ giữa nhà trường, gia đình và xã hội; coi trọng và nâng cao hiệu quả công tác tuyên truyền, phổ biến kiến thức cho các bậc cha mẹ và cộng đồng nhằm nâng cao chất lượng chăm sóc, giáo dục trẻ mầm non.</w:t>
      </w:r>
    </w:p>
    <w:p w14:paraId="67F37473" w14:textId="77777777" w:rsidR="00F91857" w:rsidRPr="001B7853" w:rsidRDefault="001B7853" w:rsidP="00B30B07">
      <w:pPr>
        <w:pStyle w:val="oancuaDanhsach"/>
        <w:numPr>
          <w:ilvl w:val="0"/>
          <w:numId w:val="7"/>
        </w:numPr>
        <w:shd w:val="clear" w:color="auto" w:fill="FFFFFF"/>
        <w:tabs>
          <w:tab w:val="left" w:pos="851"/>
        </w:tabs>
        <w:spacing w:before="120" w:after="120"/>
        <w:ind w:left="0" w:firstLine="426"/>
        <w:jc w:val="both"/>
        <w:rPr>
          <w:rStyle w:val="Manh"/>
          <w:rFonts w:asciiTheme="majorHAnsi" w:hAnsiTheme="majorHAnsi" w:cstheme="majorHAnsi"/>
          <w:b w:val="0"/>
          <w:bCs w:val="0"/>
          <w:i/>
          <w:color w:val="000000" w:themeColor="text1"/>
          <w:sz w:val="28"/>
          <w:szCs w:val="28"/>
        </w:rPr>
      </w:pPr>
      <w:r>
        <w:rPr>
          <w:rStyle w:val="Manh"/>
          <w:rFonts w:asciiTheme="majorHAnsi" w:hAnsiTheme="majorHAnsi" w:cstheme="majorHAnsi"/>
          <w:i/>
          <w:color w:val="000000" w:themeColor="text1"/>
          <w:sz w:val="28"/>
          <w:szCs w:val="28"/>
        </w:rPr>
        <w:t>T</w:t>
      </w:r>
      <w:r w:rsidR="00F24DB9" w:rsidRPr="001B7853">
        <w:rPr>
          <w:rStyle w:val="Manh"/>
          <w:rFonts w:asciiTheme="majorHAnsi" w:hAnsiTheme="majorHAnsi" w:cstheme="majorHAnsi"/>
          <w:i/>
          <w:color w:val="000000" w:themeColor="text1"/>
          <w:sz w:val="28"/>
          <w:szCs w:val="28"/>
        </w:rPr>
        <w:t>ầm nhìn</w:t>
      </w:r>
    </w:p>
    <w:p w14:paraId="01C74C21" w14:textId="77777777" w:rsidR="00F91857" w:rsidRPr="003F6C07" w:rsidRDefault="00F24DB9" w:rsidP="00122EAA">
      <w:pPr>
        <w:pStyle w:val="oancuaDanhsach"/>
        <w:shd w:val="clear" w:color="auto" w:fill="FFFFFF"/>
        <w:spacing w:before="120" w:after="12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Là ngôi trường chuẩn quốc gia,</w:t>
      </w:r>
      <w:r w:rsidR="00F91857" w:rsidRPr="003F6C07">
        <w:rPr>
          <w:rFonts w:asciiTheme="majorHAnsi" w:hAnsiTheme="majorHAnsi" w:cstheme="majorHAnsi"/>
          <w:color w:val="000000" w:themeColor="text1"/>
          <w:sz w:val="28"/>
          <w:szCs w:val="28"/>
        </w:rPr>
        <w:t xml:space="preserve"> được đầu tư nâng cấp cải tạo mở rộng đáp ứng nhu cầu dạy và học vào năm 2023. </w:t>
      </w:r>
      <w:r w:rsidR="00F43732">
        <w:rPr>
          <w:rFonts w:asciiTheme="majorHAnsi" w:hAnsiTheme="majorHAnsi" w:cstheme="majorHAnsi"/>
          <w:color w:val="000000" w:themeColor="text1"/>
          <w:sz w:val="28"/>
          <w:szCs w:val="28"/>
        </w:rPr>
        <w:t>L</w:t>
      </w:r>
      <w:r w:rsidR="00F91857" w:rsidRPr="003F6C07">
        <w:rPr>
          <w:rFonts w:asciiTheme="majorHAnsi" w:hAnsiTheme="majorHAnsi" w:cstheme="majorHAnsi"/>
          <w:color w:val="000000" w:themeColor="text1"/>
          <w:sz w:val="28"/>
          <w:szCs w:val="28"/>
        </w:rPr>
        <w:t xml:space="preserve">à </w:t>
      </w:r>
      <w:r w:rsidRPr="003F6C07">
        <w:rPr>
          <w:rFonts w:asciiTheme="majorHAnsi" w:hAnsiTheme="majorHAnsi" w:cstheme="majorHAnsi"/>
          <w:color w:val="000000" w:themeColor="text1"/>
          <w:sz w:val="28"/>
          <w:szCs w:val="28"/>
        </w:rPr>
        <w:t xml:space="preserve">tập thể </w:t>
      </w:r>
      <w:r w:rsidR="00F91857" w:rsidRPr="003F6C07">
        <w:rPr>
          <w:rFonts w:asciiTheme="majorHAnsi" w:hAnsiTheme="majorHAnsi" w:cstheme="majorHAnsi"/>
          <w:color w:val="000000" w:themeColor="text1"/>
          <w:sz w:val="28"/>
          <w:szCs w:val="28"/>
        </w:rPr>
        <w:t xml:space="preserve">lao động </w:t>
      </w:r>
      <w:r w:rsidR="00F43732">
        <w:rPr>
          <w:rFonts w:asciiTheme="majorHAnsi" w:hAnsiTheme="majorHAnsi" w:cstheme="majorHAnsi"/>
          <w:color w:val="000000" w:themeColor="text1"/>
          <w:sz w:val="28"/>
          <w:szCs w:val="28"/>
        </w:rPr>
        <w:t>xuất sắc</w:t>
      </w:r>
      <w:r w:rsidRPr="003F6C07">
        <w:rPr>
          <w:rFonts w:asciiTheme="majorHAnsi" w:hAnsiTheme="majorHAnsi" w:cstheme="majorHAnsi"/>
          <w:color w:val="000000" w:themeColor="text1"/>
          <w:sz w:val="28"/>
          <w:szCs w:val="28"/>
        </w:rPr>
        <w:t>.</w:t>
      </w:r>
    </w:p>
    <w:p w14:paraId="55C03420" w14:textId="77777777" w:rsidR="00F24DB9" w:rsidRPr="003F6C07" w:rsidRDefault="00F24DB9" w:rsidP="00590015">
      <w:pPr>
        <w:pStyle w:val="oancuaDanhsach"/>
        <w:shd w:val="clear" w:color="auto" w:fill="FFFFFF"/>
        <w:spacing w:before="120" w:after="120"/>
        <w:ind w:left="0"/>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Là ngôi trường mà </w:t>
      </w:r>
      <w:r w:rsidR="00F91857" w:rsidRPr="003F6C07">
        <w:rPr>
          <w:rFonts w:asciiTheme="majorHAnsi" w:hAnsiTheme="majorHAnsi" w:cstheme="majorHAnsi"/>
          <w:color w:val="000000" w:themeColor="text1"/>
          <w:sz w:val="28"/>
          <w:szCs w:val="28"/>
        </w:rPr>
        <w:t xml:space="preserve">tập thể cán bộ, giáo viên nhân viên và </w:t>
      </w:r>
      <w:r w:rsidR="00341B5C">
        <w:rPr>
          <w:rFonts w:asciiTheme="majorHAnsi" w:hAnsiTheme="majorHAnsi" w:cstheme="majorHAnsi"/>
          <w:color w:val="000000" w:themeColor="text1"/>
          <w:sz w:val="28"/>
          <w:szCs w:val="28"/>
        </w:rPr>
        <w:t>trẻ</w:t>
      </w:r>
      <w:r w:rsidR="00F91857" w:rsidRPr="003F6C07">
        <w:rPr>
          <w:rFonts w:asciiTheme="majorHAnsi" w:hAnsiTheme="majorHAnsi" w:cstheme="majorHAnsi"/>
          <w:color w:val="000000" w:themeColor="text1"/>
          <w:sz w:val="28"/>
          <w:szCs w:val="28"/>
        </w:rPr>
        <w:t>, phụ huynh</w:t>
      </w:r>
      <w:r w:rsidRPr="003F6C07">
        <w:rPr>
          <w:rFonts w:asciiTheme="majorHAnsi" w:hAnsiTheme="majorHAnsi" w:cstheme="majorHAnsi"/>
          <w:color w:val="000000" w:themeColor="text1"/>
          <w:sz w:val="28"/>
          <w:szCs w:val="28"/>
        </w:rPr>
        <w:t xml:space="preserve"> có ước muốn </w:t>
      </w:r>
      <w:r w:rsidR="00F91857" w:rsidRPr="003F6C07">
        <w:rPr>
          <w:rFonts w:asciiTheme="majorHAnsi" w:hAnsiTheme="majorHAnsi" w:cstheme="majorHAnsi"/>
          <w:color w:val="000000" w:themeColor="text1"/>
          <w:sz w:val="28"/>
          <w:szCs w:val="28"/>
        </w:rPr>
        <w:t>về chất lượng tốt</w:t>
      </w:r>
      <w:r w:rsidRPr="003F6C07">
        <w:rPr>
          <w:rFonts w:asciiTheme="majorHAnsi" w:hAnsiTheme="majorHAnsi" w:cstheme="majorHAnsi"/>
          <w:color w:val="000000" w:themeColor="text1"/>
          <w:sz w:val="28"/>
          <w:szCs w:val="28"/>
        </w:rPr>
        <w:t>, có thành tích xuất sắc.</w:t>
      </w:r>
    </w:p>
    <w:p w14:paraId="499C9AED" w14:textId="77777777" w:rsidR="00F91857" w:rsidRPr="003F6C07" w:rsidRDefault="00F91857" w:rsidP="00B30B07">
      <w:pPr>
        <w:pStyle w:val="oancuaDanhsach"/>
        <w:numPr>
          <w:ilvl w:val="0"/>
          <w:numId w:val="7"/>
        </w:numPr>
        <w:shd w:val="clear" w:color="auto" w:fill="FFFFFF"/>
        <w:tabs>
          <w:tab w:val="left" w:pos="851"/>
          <w:tab w:val="left" w:pos="993"/>
        </w:tabs>
        <w:spacing w:before="120" w:after="120"/>
        <w:ind w:left="0" w:firstLine="426"/>
        <w:jc w:val="both"/>
        <w:rPr>
          <w:rStyle w:val="Nhnmanh"/>
          <w:rFonts w:asciiTheme="majorHAnsi" w:hAnsiTheme="majorHAnsi" w:cstheme="majorHAnsi"/>
          <w:i w:val="0"/>
          <w:iCs w:val="0"/>
          <w:color w:val="000000" w:themeColor="text1"/>
          <w:sz w:val="28"/>
          <w:szCs w:val="28"/>
        </w:rPr>
      </w:pPr>
      <w:r w:rsidRPr="003F6C07">
        <w:rPr>
          <w:rStyle w:val="Nhnmanh"/>
          <w:rFonts w:asciiTheme="majorHAnsi" w:hAnsiTheme="majorHAnsi" w:cstheme="majorHAnsi"/>
          <w:b/>
          <w:bCs/>
          <w:color w:val="000000" w:themeColor="text1"/>
          <w:sz w:val="28"/>
          <w:szCs w:val="28"/>
        </w:rPr>
        <w:t>Sứ mệnh</w:t>
      </w:r>
    </w:p>
    <w:p w14:paraId="17F044C6" w14:textId="77777777" w:rsidR="00F24DB9" w:rsidRPr="003F6C07" w:rsidRDefault="00F24DB9" w:rsidP="00122EAA">
      <w:pPr>
        <w:pStyle w:val="oancuaDanhsach"/>
        <w:shd w:val="clear" w:color="auto" w:fill="FFFFFF"/>
        <w:tabs>
          <w:tab w:val="left" w:pos="567"/>
        </w:tabs>
        <w:spacing w:before="120" w:after="120"/>
        <w:ind w:left="0"/>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w:t>
      </w:r>
      <w:r w:rsidR="00122EAA">
        <w:rPr>
          <w:rFonts w:asciiTheme="majorHAnsi" w:hAnsiTheme="majorHAnsi" w:cstheme="majorHAnsi"/>
          <w:color w:val="000000" w:themeColor="text1"/>
          <w:sz w:val="28"/>
          <w:szCs w:val="28"/>
        </w:rPr>
        <w:tab/>
      </w:r>
      <w:r w:rsidRPr="003F6C07">
        <w:rPr>
          <w:rFonts w:asciiTheme="majorHAnsi" w:hAnsiTheme="majorHAnsi" w:cstheme="majorHAnsi"/>
          <w:color w:val="000000" w:themeColor="text1"/>
          <w:sz w:val="28"/>
          <w:szCs w:val="28"/>
        </w:rPr>
        <w:t xml:space="preserve">Tạo được môi trường </w:t>
      </w:r>
      <w:r w:rsidR="00F91857" w:rsidRPr="003F6C07">
        <w:rPr>
          <w:rFonts w:asciiTheme="majorHAnsi" w:hAnsiTheme="majorHAnsi" w:cstheme="majorHAnsi"/>
          <w:color w:val="000000" w:themeColor="text1"/>
          <w:sz w:val="28"/>
          <w:szCs w:val="28"/>
        </w:rPr>
        <w:t xml:space="preserve">hoạt động dạy học và </w:t>
      </w:r>
      <w:r w:rsidRPr="003F6C07">
        <w:rPr>
          <w:rFonts w:asciiTheme="majorHAnsi" w:hAnsiTheme="majorHAnsi" w:cstheme="majorHAnsi"/>
          <w:color w:val="000000" w:themeColor="text1"/>
          <w:sz w:val="28"/>
          <w:szCs w:val="28"/>
        </w:rPr>
        <w:t>học tập</w:t>
      </w:r>
      <w:r w:rsidR="00F91857" w:rsidRPr="003F6C07">
        <w:rPr>
          <w:rFonts w:asciiTheme="majorHAnsi" w:hAnsiTheme="majorHAnsi" w:cstheme="majorHAnsi"/>
          <w:color w:val="000000" w:themeColor="text1"/>
          <w:sz w:val="28"/>
          <w:szCs w:val="28"/>
        </w:rPr>
        <w:t xml:space="preserve"> thân thiện, an toàn có </w:t>
      </w:r>
      <w:r w:rsidRPr="003F6C07">
        <w:rPr>
          <w:rFonts w:asciiTheme="majorHAnsi" w:hAnsiTheme="majorHAnsi" w:cstheme="majorHAnsi"/>
          <w:color w:val="000000" w:themeColor="text1"/>
          <w:sz w:val="28"/>
          <w:szCs w:val="28"/>
        </w:rPr>
        <w:t>nề nếp</w:t>
      </w:r>
      <w:r w:rsidR="00F91857" w:rsidRPr="003F6C07">
        <w:rPr>
          <w:rFonts w:asciiTheme="majorHAnsi" w:hAnsiTheme="majorHAnsi" w:cstheme="majorHAnsi"/>
          <w:color w:val="000000" w:themeColor="text1"/>
          <w:sz w:val="28"/>
          <w:szCs w:val="28"/>
        </w:rPr>
        <w:t>,</w:t>
      </w:r>
      <w:r w:rsidRPr="003F6C07">
        <w:rPr>
          <w:rFonts w:asciiTheme="majorHAnsi" w:hAnsiTheme="majorHAnsi" w:cstheme="majorHAnsi"/>
          <w:color w:val="000000" w:themeColor="text1"/>
          <w:sz w:val="28"/>
          <w:szCs w:val="28"/>
        </w:rPr>
        <w:t xml:space="preserve"> kỷ cương</w:t>
      </w:r>
      <w:r w:rsidR="00F91857" w:rsidRPr="003F6C07">
        <w:rPr>
          <w:rFonts w:asciiTheme="majorHAnsi" w:hAnsiTheme="majorHAnsi" w:cstheme="majorHAnsi"/>
          <w:color w:val="000000" w:themeColor="text1"/>
          <w:sz w:val="28"/>
          <w:szCs w:val="28"/>
        </w:rPr>
        <w:t>,</w:t>
      </w:r>
      <w:r w:rsidRPr="003F6C07">
        <w:rPr>
          <w:rFonts w:asciiTheme="majorHAnsi" w:hAnsiTheme="majorHAnsi" w:cstheme="majorHAnsi"/>
          <w:color w:val="000000" w:themeColor="text1"/>
          <w:sz w:val="28"/>
          <w:szCs w:val="28"/>
        </w:rPr>
        <w:t xml:space="preserve"> để </w:t>
      </w:r>
      <w:r w:rsidR="00F91857" w:rsidRPr="003F6C07">
        <w:rPr>
          <w:rFonts w:asciiTheme="majorHAnsi" w:hAnsiTheme="majorHAnsi" w:cstheme="majorHAnsi"/>
          <w:color w:val="000000" w:themeColor="text1"/>
          <w:sz w:val="28"/>
          <w:szCs w:val="28"/>
        </w:rPr>
        <w:t xml:space="preserve">giáo viên và </w:t>
      </w:r>
      <w:r w:rsidR="00F43732">
        <w:rPr>
          <w:rFonts w:asciiTheme="majorHAnsi" w:hAnsiTheme="majorHAnsi" w:cstheme="majorHAnsi"/>
          <w:color w:val="000000" w:themeColor="text1"/>
          <w:sz w:val="28"/>
          <w:szCs w:val="28"/>
        </w:rPr>
        <w:t>trẻ</w:t>
      </w:r>
      <w:r w:rsidR="00F91857" w:rsidRPr="003F6C07">
        <w:rPr>
          <w:rFonts w:asciiTheme="majorHAnsi" w:hAnsiTheme="majorHAnsi" w:cstheme="majorHAnsi"/>
          <w:color w:val="000000" w:themeColor="text1"/>
          <w:sz w:val="28"/>
          <w:szCs w:val="28"/>
        </w:rPr>
        <w:t xml:space="preserve"> </w:t>
      </w:r>
      <w:r w:rsidRPr="003F6C07">
        <w:rPr>
          <w:rFonts w:asciiTheme="majorHAnsi" w:hAnsiTheme="majorHAnsi" w:cstheme="majorHAnsi"/>
          <w:color w:val="000000" w:themeColor="text1"/>
          <w:sz w:val="28"/>
          <w:szCs w:val="28"/>
        </w:rPr>
        <w:t>có cơ hội phát triển năng lực của mình.</w:t>
      </w:r>
    </w:p>
    <w:p w14:paraId="778B2F20" w14:textId="77777777" w:rsidR="00F24DB9" w:rsidRPr="003F6C07" w:rsidRDefault="00F24DB9" w:rsidP="00B30B07">
      <w:pPr>
        <w:numPr>
          <w:ilvl w:val="0"/>
          <w:numId w:val="7"/>
        </w:numPr>
        <w:shd w:val="clear" w:color="auto" w:fill="FFFFFF"/>
        <w:tabs>
          <w:tab w:val="left" w:pos="851"/>
        </w:tabs>
        <w:spacing w:before="120" w:after="120"/>
        <w:ind w:left="0" w:firstLine="426"/>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t>Hệ thống giá trị của trường</w:t>
      </w:r>
    </w:p>
    <w:p w14:paraId="319BDE9B" w14:textId="77777777" w:rsidR="00ED16CA" w:rsidRPr="003F6C07" w:rsidRDefault="00ED16CA" w:rsidP="00122EAA">
      <w:pPr>
        <w:shd w:val="clear" w:color="auto" w:fill="FFFFFF"/>
        <w:tabs>
          <w:tab w:val="left" w:pos="851"/>
        </w:tabs>
        <w:spacing w:before="120" w:after="120"/>
        <w:ind w:firstLine="567"/>
        <w:jc w:val="both"/>
        <w:rPr>
          <w:rFonts w:asciiTheme="majorHAnsi" w:hAnsiTheme="majorHAnsi" w:cstheme="majorHAnsi"/>
          <w:color w:val="000000" w:themeColor="text1"/>
          <w:sz w:val="21"/>
          <w:szCs w:val="21"/>
        </w:rPr>
      </w:pPr>
      <w:r w:rsidRPr="003F6C07">
        <w:rPr>
          <w:rFonts w:asciiTheme="majorHAnsi" w:hAnsiTheme="majorHAnsi" w:cstheme="majorHAnsi"/>
          <w:color w:val="000000" w:themeColor="text1"/>
          <w:sz w:val="28"/>
          <w:szCs w:val="28"/>
          <w:lang w:val="en"/>
        </w:rPr>
        <w:t>- Tinh thần đoàn kết</w:t>
      </w:r>
      <w:r w:rsidR="00F05910">
        <w:rPr>
          <w:rFonts w:asciiTheme="majorHAnsi" w:hAnsiTheme="majorHAnsi" w:cstheme="majorHAnsi"/>
          <w:color w:val="000000" w:themeColor="text1"/>
          <w:sz w:val="28"/>
          <w:szCs w:val="28"/>
          <w:lang w:val="en"/>
        </w:rPr>
        <w:t xml:space="preserve">, </w:t>
      </w:r>
      <w:r w:rsidR="000D4144" w:rsidRPr="003F6C07">
        <w:rPr>
          <w:rFonts w:asciiTheme="majorHAnsi" w:hAnsiTheme="majorHAnsi" w:cstheme="majorHAnsi"/>
          <w:color w:val="000000" w:themeColor="text1"/>
          <w:sz w:val="28"/>
          <w:szCs w:val="28"/>
          <w:lang w:val="en"/>
        </w:rPr>
        <w:t>hợp tác</w:t>
      </w:r>
      <w:r w:rsidR="000D4144">
        <w:rPr>
          <w:rFonts w:asciiTheme="majorHAnsi" w:hAnsiTheme="majorHAnsi" w:cstheme="majorHAnsi"/>
          <w:color w:val="000000" w:themeColor="text1"/>
          <w:sz w:val="28"/>
          <w:szCs w:val="28"/>
          <w:lang w:val="en"/>
        </w:rPr>
        <w:t xml:space="preserve">, phối hợp và </w:t>
      </w:r>
      <w:r w:rsidR="00F05910">
        <w:rPr>
          <w:rFonts w:asciiTheme="majorHAnsi" w:hAnsiTheme="majorHAnsi" w:cstheme="majorHAnsi"/>
          <w:color w:val="000000" w:themeColor="text1"/>
          <w:sz w:val="28"/>
          <w:szCs w:val="28"/>
          <w:lang w:val="en"/>
        </w:rPr>
        <w:t>k</w:t>
      </w:r>
      <w:r w:rsidRPr="003F6C07">
        <w:rPr>
          <w:rFonts w:asciiTheme="majorHAnsi" w:hAnsiTheme="majorHAnsi" w:cstheme="majorHAnsi"/>
          <w:color w:val="000000" w:themeColor="text1"/>
          <w:sz w:val="28"/>
          <w:szCs w:val="28"/>
          <w:lang w:val="en"/>
        </w:rPr>
        <w:t>hát vọng vươn lên</w:t>
      </w:r>
    </w:p>
    <w:p w14:paraId="43B79D13" w14:textId="77777777" w:rsidR="00ED16CA" w:rsidRPr="003F6C07" w:rsidRDefault="00ED16CA" w:rsidP="00122EAA">
      <w:pPr>
        <w:shd w:val="clear" w:color="auto" w:fill="FFFFFF"/>
        <w:tabs>
          <w:tab w:val="left" w:pos="851"/>
        </w:tabs>
        <w:spacing w:before="120" w:after="120"/>
        <w:ind w:firstLine="567"/>
        <w:jc w:val="both"/>
        <w:rPr>
          <w:rFonts w:asciiTheme="majorHAnsi" w:hAnsiTheme="majorHAnsi" w:cstheme="majorHAnsi"/>
          <w:color w:val="000000" w:themeColor="text1"/>
          <w:sz w:val="21"/>
          <w:szCs w:val="21"/>
        </w:rPr>
      </w:pPr>
      <w:r w:rsidRPr="003F6C07">
        <w:rPr>
          <w:rFonts w:asciiTheme="majorHAnsi" w:hAnsiTheme="majorHAnsi" w:cstheme="majorHAnsi"/>
          <w:color w:val="000000" w:themeColor="text1"/>
          <w:sz w:val="28"/>
          <w:szCs w:val="28"/>
          <w:lang w:val="en"/>
        </w:rPr>
        <w:t>- Tính trung thực</w:t>
      </w:r>
      <w:r w:rsidR="00F05910">
        <w:rPr>
          <w:rFonts w:asciiTheme="majorHAnsi" w:hAnsiTheme="majorHAnsi" w:cstheme="majorHAnsi"/>
          <w:color w:val="000000" w:themeColor="text1"/>
          <w:sz w:val="28"/>
          <w:szCs w:val="28"/>
          <w:lang w:val="en"/>
        </w:rPr>
        <w:t xml:space="preserve">, </w:t>
      </w:r>
      <w:r w:rsidR="00F05910" w:rsidRPr="003F6C07">
        <w:rPr>
          <w:rFonts w:asciiTheme="majorHAnsi" w:hAnsiTheme="majorHAnsi" w:cstheme="majorHAnsi"/>
          <w:color w:val="000000" w:themeColor="text1"/>
          <w:sz w:val="28"/>
          <w:szCs w:val="28"/>
          <w:lang w:val="en"/>
        </w:rPr>
        <w:t>sáng tạo</w:t>
      </w:r>
    </w:p>
    <w:p w14:paraId="7611C7A7" w14:textId="77777777" w:rsidR="00ED16CA" w:rsidRPr="003F6C07" w:rsidRDefault="00ED16CA" w:rsidP="00122EAA">
      <w:pPr>
        <w:shd w:val="clear" w:color="auto" w:fill="FFFFFF"/>
        <w:tabs>
          <w:tab w:val="left" w:pos="851"/>
        </w:tabs>
        <w:spacing w:before="120" w:after="120"/>
        <w:ind w:firstLine="567"/>
        <w:jc w:val="both"/>
        <w:rPr>
          <w:rFonts w:asciiTheme="majorHAnsi" w:hAnsiTheme="majorHAnsi" w:cstheme="majorHAnsi"/>
          <w:color w:val="000000" w:themeColor="text1"/>
          <w:sz w:val="21"/>
          <w:szCs w:val="21"/>
        </w:rPr>
      </w:pPr>
      <w:r w:rsidRPr="003F6C07">
        <w:rPr>
          <w:rFonts w:asciiTheme="majorHAnsi" w:hAnsiTheme="majorHAnsi" w:cstheme="majorHAnsi"/>
          <w:color w:val="000000" w:themeColor="text1"/>
          <w:sz w:val="28"/>
          <w:szCs w:val="28"/>
          <w:lang w:val="en"/>
        </w:rPr>
        <w:t>- Tinh thần trách nhiệm</w:t>
      </w:r>
      <w:r w:rsidR="00F05910">
        <w:rPr>
          <w:rFonts w:asciiTheme="majorHAnsi" w:hAnsiTheme="majorHAnsi" w:cstheme="majorHAnsi"/>
          <w:color w:val="000000" w:themeColor="text1"/>
          <w:sz w:val="28"/>
          <w:szCs w:val="28"/>
          <w:lang w:val="en"/>
        </w:rPr>
        <w:t>, l</w:t>
      </w:r>
      <w:r w:rsidRPr="003F6C07">
        <w:rPr>
          <w:rFonts w:asciiTheme="majorHAnsi" w:hAnsiTheme="majorHAnsi" w:cstheme="majorHAnsi"/>
          <w:color w:val="000000" w:themeColor="text1"/>
          <w:sz w:val="28"/>
          <w:szCs w:val="28"/>
          <w:lang w:val="en"/>
        </w:rPr>
        <w:t>òng tự trọng</w:t>
      </w:r>
      <w:r w:rsidR="00F05910">
        <w:rPr>
          <w:rFonts w:asciiTheme="majorHAnsi" w:hAnsiTheme="majorHAnsi" w:cstheme="majorHAnsi"/>
          <w:color w:val="000000" w:themeColor="text1"/>
          <w:sz w:val="28"/>
          <w:szCs w:val="28"/>
          <w:lang w:val="en"/>
        </w:rPr>
        <w:t>, t</w:t>
      </w:r>
      <w:r w:rsidRPr="003F6C07">
        <w:rPr>
          <w:rFonts w:asciiTheme="majorHAnsi" w:hAnsiTheme="majorHAnsi" w:cstheme="majorHAnsi"/>
          <w:color w:val="000000" w:themeColor="text1"/>
          <w:sz w:val="28"/>
          <w:szCs w:val="28"/>
          <w:lang w:val="en"/>
        </w:rPr>
        <w:t>ình nhân ái</w:t>
      </w:r>
    </w:p>
    <w:p w14:paraId="23254522" w14:textId="77777777" w:rsidR="00505E0B" w:rsidRPr="003F6C07" w:rsidRDefault="00505E0B" w:rsidP="00590015">
      <w:pPr>
        <w:pStyle w:val="ThngthngWeb"/>
        <w:shd w:val="clear" w:color="auto" w:fill="FFFFFF"/>
        <w:spacing w:before="120" w:beforeAutospacing="0" w:after="120" w:afterAutospacing="0"/>
        <w:jc w:val="both"/>
        <w:rPr>
          <w:rFonts w:asciiTheme="majorHAnsi" w:hAnsiTheme="majorHAnsi" w:cstheme="majorHAnsi"/>
          <w:color w:val="000000" w:themeColor="text1"/>
          <w:sz w:val="28"/>
          <w:szCs w:val="28"/>
        </w:rPr>
      </w:pPr>
      <w:r w:rsidRPr="003F6C07">
        <w:rPr>
          <w:rFonts w:asciiTheme="majorHAnsi" w:hAnsiTheme="majorHAnsi" w:cstheme="majorHAnsi"/>
          <w:b/>
          <w:color w:val="000000" w:themeColor="text1"/>
          <w:sz w:val="28"/>
          <w:szCs w:val="28"/>
          <w:lang w:val="en"/>
        </w:rPr>
        <w:t>IV</w:t>
      </w:r>
      <w:r w:rsidRPr="003F6C07">
        <w:rPr>
          <w:rFonts w:asciiTheme="majorHAnsi" w:hAnsiTheme="majorHAnsi" w:cstheme="majorHAnsi"/>
          <w:color w:val="000000" w:themeColor="text1"/>
          <w:sz w:val="28"/>
          <w:szCs w:val="28"/>
          <w:lang w:val="en"/>
        </w:rPr>
        <w:t xml:space="preserve">. </w:t>
      </w:r>
      <w:r w:rsidRPr="003F6C07">
        <w:rPr>
          <w:rStyle w:val="Manh"/>
          <w:rFonts w:asciiTheme="majorHAnsi" w:hAnsiTheme="majorHAnsi" w:cstheme="majorHAnsi"/>
          <w:color w:val="000000" w:themeColor="text1"/>
          <w:sz w:val="28"/>
          <w:szCs w:val="28"/>
        </w:rPr>
        <w:t>Mục tiêu, chỉ tiêu và phương châm hành động</w:t>
      </w:r>
    </w:p>
    <w:p w14:paraId="67D9FFBE" w14:textId="77777777" w:rsidR="00505E0B" w:rsidRPr="003F6C07" w:rsidRDefault="00505E0B" w:rsidP="00B30B07">
      <w:pPr>
        <w:numPr>
          <w:ilvl w:val="0"/>
          <w:numId w:val="4"/>
        </w:numPr>
        <w:shd w:val="clear" w:color="auto" w:fill="FFFFFF"/>
        <w:tabs>
          <w:tab w:val="clear" w:pos="720"/>
          <w:tab w:val="num" w:pos="567"/>
        </w:tabs>
        <w:spacing w:before="120" w:after="120"/>
        <w:ind w:left="0" w:firstLine="284"/>
        <w:jc w:val="both"/>
        <w:rPr>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Mục tiêu</w:t>
      </w:r>
    </w:p>
    <w:p w14:paraId="3135066C" w14:textId="77777777" w:rsidR="00505E0B" w:rsidRPr="003F6C07" w:rsidRDefault="00505E0B" w:rsidP="00122EAA">
      <w:pPr>
        <w:pStyle w:val="ThngthngWeb"/>
        <w:shd w:val="clear" w:color="auto" w:fill="FFFFFF"/>
        <w:spacing w:before="120" w:beforeAutospacing="0" w:after="120" w:afterAutospacing="0"/>
        <w:ind w:firstLine="284"/>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t>1.1. Các mục tiêu tổng quát</w:t>
      </w:r>
    </w:p>
    <w:p w14:paraId="5A443460" w14:textId="77777777" w:rsidR="00505E0B" w:rsidRPr="000F7B92" w:rsidRDefault="00505E0B" w:rsidP="00B30B07">
      <w:pPr>
        <w:pStyle w:val="ThngthngWeb"/>
        <w:numPr>
          <w:ilvl w:val="0"/>
          <w:numId w:val="22"/>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Xây dựng nhà trường có uy tín về chất lượng, là mô hình </w:t>
      </w:r>
      <w:r w:rsidR="00890650">
        <w:rPr>
          <w:rFonts w:asciiTheme="majorHAnsi" w:hAnsiTheme="majorHAnsi" w:cstheme="majorHAnsi"/>
          <w:color w:val="000000" w:themeColor="text1"/>
          <w:sz w:val="28"/>
          <w:szCs w:val="28"/>
        </w:rPr>
        <w:t>chăm sóc giáo dục</w:t>
      </w:r>
      <w:r w:rsidR="00F43732" w:rsidRPr="000F7B92">
        <w:rPr>
          <w:rFonts w:asciiTheme="majorHAnsi" w:hAnsiTheme="majorHAnsi" w:cstheme="majorHAnsi"/>
          <w:color w:val="000000" w:themeColor="text1"/>
          <w:sz w:val="28"/>
          <w:szCs w:val="28"/>
        </w:rPr>
        <w:t xml:space="preserve"> </w:t>
      </w:r>
      <w:r w:rsidRPr="003F6C07">
        <w:rPr>
          <w:rFonts w:asciiTheme="majorHAnsi" w:hAnsiTheme="majorHAnsi" w:cstheme="majorHAnsi"/>
          <w:color w:val="000000" w:themeColor="text1"/>
          <w:sz w:val="28"/>
          <w:szCs w:val="28"/>
        </w:rPr>
        <w:t>hiện đại, tiên tiến phù hợp với xu thế phát triển của đất nước và thời đại.</w:t>
      </w:r>
    </w:p>
    <w:p w14:paraId="059A2A3C" w14:textId="77777777" w:rsidR="00505E0B" w:rsidRPr="000F7B92" w:rsidRDefault="00505E0B" w:rsidP="00B30B07">
      <w:pPr>
        <w:pStyle w:val="ThngthngWeb"/>
        <w:numPr>
          <w:ilvl w:val="0"/>
          <w:numId w:val="22"/>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lastRenderedPageBreak/>
        <w:t xml:space="preserve">Xây dựng trường tiến tiến </w:t>
      </w:r>
      <w:r w:rsidRPr="000F7B92">
        <w:rPr>
          <w:rFonts w:asciiTheme="majorHAnsi" w:hAnsiTheme="majorHAnsi" w:cstheme="majorHAnsi"/>
          <w:color w:val="000000" w:themeColor="text1"/>
          <w:sz w:val="28"/>
          <w:szCs w:val="28"/>
        </w:rPr>
        <w:t>của huyện Phú Giáo</w:t>
      </w:r>
    </w:p>
    <w:p w14:paraId="0652EDBB" w14:textId="77777777" w:rsidR="00505E0B" w:rsidRPr="000F7B92" w:rsidRDefault="00505E0B" w:rsidP="00B30B07">
      <w:pPr>
        <w:pStyle w:val="ThngthngWeb"/>
        <w:numPr>
          <w:ilvl w:val="0"/>
          <w:numId w:val="22"/>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Giữ vững trường chuẩn quốc gia</w:t>
      </w:r>
      <w:r w:rsidRPr="000F7B92">
        <w:rPr>
          <w:rFonts w:asciiTheme="majorHAnsi" w:hAnsiTheme="majorHAnsi" w:cstheme="majorHAnsi"/>
          <w:color w:val="000000" w:themeColor="text1"/>
          <w:sz w:val="28"/>
          <w:szCs w:val="28"/>
        </w:rPr>
        <w:t xml:space="preserve"> và kiểm định chất lượng giáo dục</w:t>
      </w:r>
    </w:p>
    <w:p w14:paraId="3676DFAC" w14:textId="77777777" w:rsidR="00505E0B" w:rsidRPr="000F7B92" w:rsidRDefault="00505E0B" w:rsidP="00B30B07">
      <w:pPr>
        <w:pStyle w:val="ThngthngWeb"/>
        <w:numPr>
          <w:ilvl w:val="0"/>
          <w:numId w:val="22"/>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 xml:space="preserve">Duy trì và phát triển công tác xã hội hóa </w:t>
      </w:r>
      <w:r w:rsidR="00890650" w:rsidRPr="000F7B92">
        <w:rPr>
          <w:rFonts w:asciiTheme="majorHAnsi" w:hAnsiTheme="majorHAnsi" w:cstheme="majorHAnsi"/>
          <w:color w:val="000000" w:themeColor="text1"/>
          <w:sz w:val="28"/>
          <w:szCs w:val="28"/>
        </w:rPr>
        <w:t>chăm sóc giáo dục</w:t>
      </w:r>
    </w:p>
    <w:p w14:paraId="096FA0EE" w14:textId="77777777" w:rsidR="00312E53" w:rsidRPr="00917037" w:rsidRDefault="00312E53" w:rsidP="00B30B07">
      <w:pPr>
        <w:pStyle w:val="oancuaDanhsach"/>
        <w:numPr>
          <w:ilvl w:val="0"/>
          <w:numId w:val="22"/>
        </w:numPr>
        <w:tabs>
          <w:tab w:val="left" w:pos="851"/>
        </w:tabs>
        <w:spacing w:before="120" w:after="120"/>
        <w:ind w:left="0" w:firstLine="567"/>
        <w:jc w:val="both"/>
        <w:rPr>
          <w:bCs/>
          <w:sz w:val="28"/>
          <w:szCs w:val="28"/>
          <w:lang w:val="de-DE"/>
        </w:rPr>
      </w:pPr>
      <w:r w:rsidRPr="00917037">
        <w:rPr>
          <w:sz w:val="28"/>
          <w:szCs w:val="28"/>
          <w:lang w:val="de-DE"/>
        </w:rPr>
        <w:t>Đ</w:t>
      </w:r>
      <w:r w:rsidRPr="00917037">
        <w:rPr>
          <w:bCs/>
          <w:sz w:val="28"/>
          <w:szCs w:val="28"/>
          <w:lang w:val="de-DE"/>
        </w:rPr>
        <w:t>a dạng hoá các phương thức, nâng cao chất lượng chăm sóc, giáo dục trẻ theo hướng đạt chuẩn chất lượng GDMN trong khu vực và quốc tế; củng cố, duy trì và nâng cao chất lượng phổ cập GDMN cho trẻ em 5 tuổi, chuẩn bị tốt cho trẻ em vào học lớp một; phát triển GDMN cho trẻ em dưới 5 tuổi.</w:t>
      </w:r>
    </w:p>
    <w:p w14:paraId="1A7D7CF7" w14:textId="77777777" w:rsidR="00505E0B" w:rsidRPr="003F6C07" w:rsidRDefault="00505E0B" w:rsidP="00122EAA">
      <w:pPr>
        <w:pStyle w:val="ThngthngWeb"/>
        <w:shd w:val="clear" w:color="auto" w:fill="FFFFFF"/>
        <w:spacing w:before="120" w:beforeAutospacing="0" w:after="120" w:afterAutospacing="0"/>
        <w:ind w:firstLine="284"/>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t>1.2. Các mục tiêu cụ thể</w:t>
      </w:r>
    </w:p>
    <w:p w14:paraId="5B2FD38A" w14:textId="77777777" w:rsidR="00505E0B" w:rsidRPr="000F7B92"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de-DE"/>
        </w:rPr>
      </w:pPr>
      <w:r w:rsidRPr="000F7B92">
        <w:rPr>
          <w:rFonts w:asciiTheme="majorHAnsi" w:hAnsiTheme="majorHAnsi" w:cstheme="majorHAnsi"/>
          <w:color w:val="000000" w:themeColor="text1"/>
          <w:sz w:val="28"/>
          <w:szCs w:val="28"/>
          <w:lang w:val="de-DE"/>
        </w:rPr>
        <w:t xml:space="preserve">- </w:t>
      </w:r>
      <w:r w:rsidRPr="00917037">
        <w:rPr>
          <w:rFonts w:asciiTheme="majorHAnsi" w:hAnsiTheme="majorHAnsi" w:cstheme="majorHAnsi"/>
          <w:i/>
          <w:color w:val="000000" w:themeColor="text1"/>
          <w:sz w:val="28"/>
          <w:szCs w:val="28"/>
        </w:rPr>
        <w:t>Mục tiêu ngắn hạn:</w:t>
      </w:r>
      <w:r w:rsidRPr="000F7B92">
        <w:rPr>
          <w:rFonts w:asciiTheme="majorHAnsi" w:hAnsiTheme="majorHAnsi" w:cstheme="majorHAnsi"/>
          <w:color w:val="000000" w:themeColor="text1"/>
          <w:sz w:val="28"/>
          <w:szCs w:val="28"/>
          <w:lang w:val="de-DE"/>
        </w:rPr>
        <w:t xml:space="preserve"> </w:t>
      </w:r>
      <w:r w:rsidRPr="003F6C07">
        <w:rPr>
          <w:rFonts w:asciiTheme="majorHAnsi" w:hAnsiTheme="majorHAnsi" w:cstheme="majorHAnsi"/>
          <w:color w:val="000000" w:themeColor="text1"/>
          <w:sz w:val="28"/>
          <w:szCs w:val="28"/>
        </w:rPr>
        <w:t>Duy trì và nâng cao chất lượng trường chuẩn Quốc gia, khẳng định thương hiệu nhà trường trên địa bàn của</w:t>
      </w:r>
      <w:r w:rsidRPr="000F7B92">
        <w:rPr>
          <w:rFonts w:asciiTheme="majorHAnsi" w:hAnsiTheme="majorHAnsi" w:cstheme="majorHAnsi"/>
          <w:color w:val="000000" w:themeColor="text1"/>
          <w:sz w:val="28"/>
          <w:szCs w:val="28"/>
          <w:lang w:val="de-DE"/>
        </w:rPr>
        <w:t xml:space="preserve"> huyện Phú Giáo</w:t>
      </w:r>
      <w:r w:rsidRPr="003F6C07">
        <w:rPr>
          <w:rFonts w:asciiTheme="majorHAnsi" w:hAnsiTheme="majorHAnsi" w:cstheme="majorHAnsi"/>
          <w:color w:val="000000" w:themeColor="text1"/>
          <w:sz w:val="28"/>
          <w:szCs w:val="28"/>
        </w:rPr>
        <w:t>.</w:t>
      </w:r>
    </w:p>
    <w:p w14:paraId="54D33DBB" w14:textId="77777777" w:rsidR="00505E0B" w:rsidRPr="000F7B92"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lang w:val="de-DE"/>
        </w:rPr>
      </w:pPr>
      <w:r w:rsidRPr="000F7B92">
        <w:rPr>
          <w:rFonts w:asciiTheme="majorHAnsi" w:hAnsiTheme="majorHAnsi" w:cstheme="majorHAnsi"/>
          <w:color w:val="000000" w:themeColor="text1"/>
          <w:sz w:val="28"/>
          <w:szCs w:val="28"/>
          <w:lang w:val="de-DE"/>
        </w:rPr>
        <w:t xml:space="preserve">- </w:t>
      </w:r>
      <w:r w:rsidRPr="00917037">
        <w:rPr>
          <w:rFonts w:asciiTheme="majorHAnsi" w:hAnsiTheme="majorHAnsi" w:cstheme="majorHAnsi"/>
          <w:i/>
          <w:color w:val="000000" w:themeColor="text1"/>
          <w:sz w:val="28"/>
          <w:szCs w:val="28"/>
        </w:rPr>
        <w:t>Mục tiêu trung hạn:</w:t>
      </w:r>
      <w:r w:rsidRPr="003F6C07">
        <w:rPr>
          <w:rFonts w:asciiTheme="majorHAnsi" w:hAnsiTheme="majorHAnsi" w:cstheme="majorHAnsi"/>
          <w:color w:val="000000" w:themeColor="text1"/>
          <w:sz w:val="28"/>
          <w:szCs w:val="28"/>
        </w:rPr>
        <w:t xml:space="preserve"> Duy trì bền vững, nâng cao chất lượng các tiêu chuẩn; </w:t>
      </w:r>
      <w:r w:rsidRPr="000F7B92">
        <w:rPr>
          <w:rFonts w:asciiTheme="majorHAnsi" w:hAnsiTheme="majorHAnsi" w:cstheme="majorHAnsi"/>
          <w:color w:val="000000" w:themeColor="text1"/>
          <w:sz w:val="28"/>
          <w:szCs w:val="28"/>
          <w:lang w:val="de-DE"/>
        </w:rPr>
        <w:t xml:space="preserve">thực hiện tự đánh giá và đề nghị đánh giá trường chuẩn Quốc gia mức 2, kiểm định chất lượng </w:t>
      </w:r>
      <w:r w:rsidR="00890650" w:rsidRPr="000F7B92">
        <w:rPr>
          <w:rFonts w:asciiTheme="majorHAnsi" w:hAnsiTheme="majorHAnsi" w:cstheme="majorHAnsi"/>
          <w:color w:val="000000" w:themeColor="text1"/>
          <w:sz w:val="28"/>
          <w:szCs w:val="28"/>
          <w:lang w:val="de-DE"/>
        </w:rPr>
        <w:t>chăm sóc giáo dục</w:t>
      </w:r>
      <w:r w:rsidR="00F43732" w:rsidRPr="000F7B92">
        <w:rPr>
          <w:rFonts w:asciiTheme="majorHAnsi" w:hAnsiTheme="majorHAnsi" w:cstheme="majorHAnsi"/>
          <w:color w:val="000000" w:themeColor="text1"/>
          <w:sz w:val="28"/>
          <w:szCs w:val="28"/>
          <w:lang w:val="de-DE"/>
        </w:rPr>
        <w:t xml:space="preserve"> </w:t>
      </w:r>
      <w:r w:rsidRPr="000F7B92">
        <w:rPr>
          <w:rFonts w:asciiTheme="majorHAnsi" w:hAnsiTheme="majorHAnsi" w:cstheme="majorHAnsi"/>
          <w:color w:val="000000" w:themeColor="text1"/>
          <w:sz w:val="28"/>
          <w:szCs w:val="28"/>
          <w:lang w:val="de-DE"/>
        </w:rPr>
        <w:t>mức 3 vào đầu năm 2021 của giai đoạn 2021-2026, tiếp tục</w:t>
      </w:r>
      <w:r w:rsidRPr="003F6C07">
        <w:rPr>
          <w:rFonts w:asciiTheme="majorHAnsi" w:hAnsiTheme="majorHAnsi" w:cstheme="majorHAnsi"/>
          <w:color w:val="000000" w:themeColor="text1"/>
          <w:sz w:val="28"/>
          <w:szCs w:val="28"/>
        </w:rPr>
        <w:t xml:space="preserve"> cải tiến và </w:t>
      </w:r>
      <w:r w:rsidRPr="000F7B92">
        <w:rPr>
          <w:rFonts w:asciiTheme="majorHAnsi" w:hAnsiTheme="majorHAnsi" w:cstheme="majorHAnsi"/>
          <w:color w:val="000000" w:themeColor="text1"/>
          <w:sz w:val="28"/>
          <w:szCs w:val="28"/>
          <w:lang w:val="de-DE"/>
        </w:rPr>
        <w:t xml:space="preserve">duy trì </w:t>
      </w:r>
      <w:r w:rsidRPr="003F6C07">
        <w:rPr>
          <w:rFonts w:asciiTheme="majorHAnsi" w:hAnsiTheme="majorHAnsi" w:cstheme="majorHAnsi"/>
          <w:color w:val="000000" w:themeColor="text1"/>
          <w:sz w:val="28"/>
          <w:szCs w:val="28"/>
        </w:rPr>
        <w:t xml:space="preserve">chất lượng trường </w:t>
      </w:r>
      <w:r w:rsidRPr="000F7B92">
        <w:rPr>
          <w:rFonts w:asciiTheme="majorHAnsi" w:hAnsiTheme="majorHAnsi" w:cstheme="majorHAnsi"/>
          <w:color w:val="000000" w:themeColor="text1"/>
          <w:sz w:val="28"/>
          <w:szCs w:val="28"/>
          <w:lang w:val="de-DE"/>
        </w:rPr>
        <w:t xml:space="preserve">chuẩn Quốc gia và kiểm định chất lượng </w:t>
      </w:r>
      <w:r w:rsidR="00890650" w:rsidRPr="000F7B92">
        <w:rPr>
          <w:rFonts w:asciiTheme="majorHAnsi" w:hAnsiTheme="majorHAnsi" w:cstheme="majorHAnsi"/>
          <w:color w:val="000000" w:themeColor="text1"/>
          <w:sz w:val="28"/>
          <w:szCs w:val="28"/>
          <w:lang w:val="de-DE"/>
        </w:rPr>
        <w:t>giáo dục</w:t>
      </w:r>
      <w:r w:rsidR="00F43732" w:rsidRPr="000F7B92">
        <w:rPr>
          <w:rFonts w:asciiTheme="majorHAnsi" w:hAnsiTheme="majorHAnsi" w:cstheme="majorHAnsi"/>
          <w:color w:val="000000" w:themeColor="text1"/>
          <w:sz w:val="28"/>
          <w:szCs w:val="28"/>
          <w:lang w:val="de-DE"/>
        </w:rPr>
        <w:t xml:space="preserve"> </w:t>
      </w:r>
      <w:r w:rsidRPr="000F7B92">
        <w:rPr>
          <w:rFonts w:asciiTheme="majorHAnsi" w:hAnsiTheme="majorHAnsi" w:cstheme="majorHAnsi"/>
          <w:color w:val="000000" w:themeColor="text1"/>
          <w:sz w:val="28"/>
          <w:szCs w:val="28"/>
          <w:lang w:val="de-DE"/>
        </w:rPr>
        <w:t>trong chu kỳ. H</w:t>
      </w:r>
      <w:r w:rsidRPr="003F6C07">
        <w:rPr>
          <w:rFonts w:asciiTheme="majorHAnsi" w:hAnsiTheme="majorHAnsi" w:cstheme="majorHAnsi"/>
          <w:color w:val="000000" w:themeColor="text1"/>
          <w:sz w:val="28"/>
          <w:szCs w:val="28"/>
        </w:rPr>
        <w:t xml:space="preserve">oàn thành xây dựng cơ sở vật chất theo tiêu chuẩn về trường </w:t>
      </w:r>
      <w:r w:rsidR="00D93E5A">
        <w:rPr>
          <w:rFonts w:asciiTheme="majorHAnsi" w:hAnsiTheme="majorHAnsi" w:cstheme="majorHAnsi"/>
          <w:color w:val="000000" w:themeColor="text1"/>
          <w:sz w:val="28"/>
          <w:szCs w:val="28"/>
        </w:rPr>
        <w:t>MN</w:t>
      </w:r>
      <w:r w:rsidRPr="003F6C07">
        <w:rPr>
          <w:rFonts w:asciiTheme="majorHAnsi" w:hAnsiTheme="majorHAnsi" w:cstheme="majorHAnsi"/>
          <w:color w:val="000000" w:themeColor="text1"/>
          <w:sz w:val="28"/>
          <w:szCs w:val="28"/>
        </w:rPr>
        <w:t xml:space="preserve"> thuộc dự án </w:t>
      </w:r>
      <w:r w:rsidRPr="000F7B92">
        <w:rPr>
          <w:rFonts w:asciiTheme="majorHAnsi" w:hAnsiTheme="majorHAnsi" w:cstheme="majorHAnsi"/>
          <w:color w:val="000000" w:themeColor="text1"/>
          <w:sz w:val="28"/>
          <w:szCs w:val="28"/>
          <w:lang w:val="de-DE"/>
        </w:rPr>
        <w:t xml:space="preserve">của tỉnh </w:t>
      </w:r>
      <w:r w:rsidRPr="003F6C07">
        <w:rPr>
          <w:rFonts w:asciiTheme="majorHAnsi" w:hAnsiTheme="majorHAnsi" w:cstheme="majorHAnsi"/>
          <w:color w:val="000000" w:themeColor="text1"/>
          <w:sz w:val="28"/>
          <w:szCs w:val="28"/>
        </w:rPr>
        <w:t xml:space="preserve">về chất lượng </w:t>
      </w:r>
      <w:r w:rsidR="00890650">
        <w:rPr>
          <w:rFonts w:asciiTheme="majorHAnsi" w:hAnsiTheme="majorHAnsi" w:cstheme="majorHAnsi"/>
          <w:color w:val="000000" w:themeColor="text1"/>
          <w:sz w:val="28"/>
          <w:szCs w:val="28"/>
        </w:rPr>
        <w:t>chăm sóc giáo dục</w:t>
      </w:r>
      <w:r w:rsidR="00F43732" w:rsidRPr="000F7B92">
        <w:rPr>
          <w:rFonts w:asciiTheme="majorHAnsi" w:hAnsiTheme="majorHAnsi" w:cstheme="majorHAnsi"/>
          <w:color w:val="000000" w:themeColor="text1"/>
          <w:sz w:val="28"/>
          <w:szCs w:val="28"/>
          <w:lang w:val="de-DE"/>
        </w:rPr>
        <w:t xml:space="preserve"> </w:t>
      </w:r>
      <w:r w:rsidRPr="003F6C07">
        <w:rPr>
          <w:rFonts w:asciiTheme="majorHAnsi" w:hAnsiTheme="majorHAnsi" w:cstheme="majorHAnsi"/>
          <w:color w:val="000000" w:themeColor="text1"/>
          <w:sz w:val="28"/>
          <w:szCs w:val="28"/>
        </w:rPr>
        <w:t>toàn diện.</w:t>
      </w:r>
    </w:p>
    <w:p w14:paraId="46F41EA7" w14:textId="77777777" w:rsidR="00505E0B" w:rsidRPr="003F6C07"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lang w:val="de-DE"/>
        </w:rPr>
        <w:t xml:space="preserve">- </w:t>
      </w:r>
      <w:r w:rsidRPr="00917037">
        <w:rPr>
          <w:rFonts w:asciiTheme="majorHAnsi" w:hAnsiTheme="majorHAnsi" w:cstheme="majorHAnsi"/>
          <w:i/>
          <w:color w:val="000000" w:themeColor="text1"/>
          <w:sz w:val="28"/>
          <w:szCs w:val="28"/>
        </w:rPr>
        <w:t>Mục tiêu dài hạn:</w:t>
      </w:r>
      <w:r w:rsidRPr="003F6C07">
        <w:rPr>
          <w:rFonts w:asciiTheme="majorHAnsi" w:hAnsiTheme="majorHAnsi" w:cstheme="majorHAnsi"/>
          <w:color w:val="000000" w:themeColor="text1"/>
          <w:sz w:val="28"/>
          <w:szCs w:val="28"/>
        </w:rPr>
        <w:t xml:space="preserve"> Đến năm 2025, phấn đấu đạt được các mục tiêu sau:</w:t>
      </w:r>
    </w:p>
    <w:p w14:paraId="1E48BFD7" w14:textId="77777777" w:rsidR="00505E0B" w:rsidRPr="000F7B92"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 Chất lượng </w:t>
      </w:r>
      <w:r w:rsidR="00890650">
        <w:rPr>
          <w:rFonts w:asciiTheme="majorHAnsi" w:hAnsiTheme="majorHAnsi" w:cstheme="majorHAnsi"/>
          <w:color w:val="000000" w:themeColor="text1"/>
          <w:sz w:val="28"/>
          <w:szCs w:val="28"/>
        </w:rPr>
        <w:t>chăm sóc giáo dục</w:t>
      </w:r>
      <w:r w:rsidR="00F43732" w:rsidRPr="000F7B92">
        <w:rPr>
          <w:rFonts w:asciiTheme="majorHAnsi" w:hAnsiTheme="majorHAnsi" w:cstheme="majorHAnsi"/>
          <w:color w:val="000000" w:themeColor="text1"/>
          <w:sz w:val="28"/>
          <w:szCs w:val="28"/>
        </w:rPr>
        <w:t xml:space="preserve"> </w:t>
      </w:r>
      <w:r w:rsidRPr="003F6C07">
        <w:rPr>
          <w:rFonts w:asciiTheme="majorHAnsi" w:hAnsiTheme="majorHAnsi" w:cstheme="majorHAnsi"/>
          <w:color w:val="000000" w:themeColor="text1"/>
          <w:sz w:val="28"/>
          <w:szCs w:val="28"/>
        </w:rPr>
        <w:t xml:space="preserve">được khẳng định </w:t>
      </w:r>
      <w:r w:rsidRPr="000F7B92">
        <w:rPr>
          <w:rFonts w:asciiTheme="majorHAnsi" w:hAnsiTheme="majorHAnsi" w:cstheme="majorHAnsi"/>
          <w:color w:val="000000" w:themeColor="text1"/>
          <w:sz w:val="28"/>
          <w:szCs w:val="28"/>
        </w:rPr>
        <w:t xml:space="preserve">đảm bảo mặt bằng chung của các trường </w:t>
      </w:r>
      <w:r w:rsidR="00D93E5A" w:rsidRPr="000F7B92">
        <w:rPr>
          <w:rFonts w:asciiTheme="majorHAnsi" w:hAnsiTheme="majorHAnsi" w:cstheme="majorHAnsi"/>
          <w:color w:val="000000" w:themeColor="text1"/>
          <w:sz w:val="28"/>
          <w:szCs w:val="28"/>
        </w:rPr>
        <w:t>MN</w:t>
      </w:r>
      <w:r w:rsidRPr="000F7B92">
        <w:rPr>
          <w:rFonts w:asciiTheme="majorHAnsi" w:hAnsiTheme="majorHAnsi" w:cstheme="majorHAnsi"/>
          <w:color w:val="000000" w:themeColor="text1"/>
          <w:sz w:val="28"/>
          <w:szCs w:val="28"/>
        </w:rPr>
        <w:t xml:space="preserve"> trong toàn huyện Phú Giáo.</w:t>
      </w:r>
    </w:p>
    <w:p w14:paraId="67F46668" w14:textId="77777777" w:rsidR="00505E0B" w:rsidRPr="003F6C07"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Duy trì đạt trường chuẩn Quốc gia</w:t>
      </w:r>
      <w:r w:rsidRPr="000F7B92">
        <w:rPr>
          <w:rFonts w:asciiTheme="majorHAnsi" w:hAnsiTheme="majorHAnsi" w:cstheme="majorHAnsi"/>
          <w:color w:val="000000" w:themeColor="text1"/>
          <w:sz w:val="28"/>
          <w:szCs w:val="28"/>
        </w:rPr>
        <w:t xml:space="preserve"> mức 2, </w:t>
      </w:r>
      <w:r w:rsidR="00D547BE" w:rsidRPr="000F7B92">
        <w:rPr>
          <w:rFonts w:asciiTheme="majorHAnsi" w:hAnsiTheme="majorHAnsi" w:cstheme="majorHAnsi"/>
          <w:color w:val="000000" w:themeColor="text1"/>
          <w:sz w:val="28"/>
          <w:szCs w:val="28"/>
        </w:rPr>
        <w:t>Kiểm định</w:t>
      </w:r>
      <w:r w:rsidRPr="000F7B92">
        <w:rPr>
          <w:rFonts w:asciiTheme="majorHAnsi" w:hAnsiTheme="majorHAnsi" w:cstheme="majorHAnsi"/>
          <w:color w:val="000000" w:themeColor="text1"/>
          <w:sz w:val="28"/>
          <w:szCs w:val="28"/>
        </w:rPr>
        <w:t xml:space="preserve"> chất lượng </w:t>
      </w:r>
      <w:r w:rsidR="00F43732" w:rsidRPr="000F7B92">
        <w:rPr>
          <w:rFonts w:asciiTheme="majorHAnsi" w:hAnsiTheme="majorHAnsi" w:cstheme="majorHAnsi"/>
          <w:color w:val="000000" w:themeColor="text1"/>
          <w:sz w:val="28"/>
          <w:szCs w:val="28"/>
        </w:rPr>
        <w:t xml:space="preserve">giáo dục </w:t>
      </w:r>
      <w:r w:rsidR="00D547BE" w:rsidRPr="000F7B92">
        <w:rPr>
          <w:rFonts w:asciiTheme="majorHAnsi" w:hAnsiTheme="majorHAnsi" w:cstheme="majorHAnsi"/>
          <w:color w:val="000000" w:themeColor="text1"/>
          <w:sz w:val="28"/>
          <w:szCs w:val="28"/>
        </w:rPr>
        <w:t>cấp độ</w:t>
      </w:r>
      <w:r w:rsidRPr="000F7B92">
        <w:rPr>
          <w:rFonts w:asciiTheme="majorHAnsi" w:hAnsiTheme="majorHAnsi" w:cstheme="majorHAnsi"/>
          <w:color w:val="000000" w:themeColor="text1"/>
          <w:sz w:val="28"/>
          <w:szCs w:val="28"/>
        </w:rPr>
        <w:t xml:space="preserve"> 3</w:t>
      </w:r>
      <w:r w:rsidRPr="003F6C07">
        <w:rPr>
          <w:rFonts w:asciiTheme="majorHAnsi" w:hAnsiTheme="majorHAnsi" w:cstheme="majorHAnsi"/>
          <w:color w:val="000000" w:themeColor="text1"/>
          <w:sz w:val="28"/>
          <w:szCs w:val="28"/>
        </w:rPr>
        <w:t xml:space="preserve"> giai đoạn 202</w:t>
      </w:r>
      <w:r w:rsidRPr="000F7B92">
        <w:rPr>
          <w:rFonts w:asciiTheme="majorHAnsi" w:hAnsiTheme="majorHAnsi" w:cstheme="majorHAnsi"/>
          <w:color w:val="000000" w:themeColor="text1"/>
          <w:sz w:val="28"/>
          <w:szCs w:val="28"/>
        </w:rPr>
        <w:t>1</w:t>
      </w:r>
      <w:r w:rsidRPr="003F6C07">
        <w:rPr>
          <w:rFonts w:asciiTheme="majorHAnsi" w:hAnsiTheme="majorHAnsi" w:cstheme="majorHAnsi"/>
          <w:color w:val="000000" w:themeColor="text1"/>
          <w:sz w:val="28"/>
          <w:szCs w:val="28"/>
        </w:rPr>
        <w:t xml:space="preserve"> – 202</w:t>
      </w:r>
      <w:r w:rsidRPr="000F7B92">
        <w:rPr>
          <w:rFonts w:asciiTheme="majorHAnsi" w:hAnsiTheme="majorHAnsi" w:cstheme="majorHAnsi"/>
          <w:color w:val="000000" w:themeColor="text1"/>
          <w:sz w:val="28"/>
          <w:szCs w:val="28"/>
        </w:rPr>
        <w:t>6</w:t>
      </w:r>
      <w:r w:rsidRPr="003F6C07">
        <w:rPr>
          <w:rFonts w:asciiTheme="majorHAnsi" w:hAnsiTheme="majorHAnsi" w:cstheme="majorHAnsi"/>
          <w:color w:val="000000" w:themeColor="text1"/>
          <w:sz w:val="28"/>
          <w:szCs w:val="28"/>
        </w:rPr>
        <w:t>.</w:t>
      </w:r>
    </w:p>
    <w:p w14:paraId="260992AD" w14:textId="77777777" w:rsidR="00505E0B" w:rsidRPr="000F7B92"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 Có quy mô </w:t>
      </w:r>
      <w:r w:rsidRPr="000F7B92">
        <w:rPr>
          <w:rFonts w:asciiTheme="majorHAnsi" w:hAnsiTheme="majorHAnsi" w:cstheme="majorHAnsi"/>
          <w:color w:val="000000" w:themeColor="text1"/>
          <w:sz w:val="28"/>
          <w:szCs w:val="28"/>
        </w:rPr>
        <w:t xml:space="preserve">trường lớp </w:t>
      </w:r>
      <w:r w:rsidRPr="003F6C07">
        <w:rPr>
          <w:rFonts w:asciiTheme="majorHAnsi" w:hAnsiTheme="majorHAnsi" w:cstheme="majorHAnsi"/>
          <w:color w:val="000000" w:themeColor="text1"/>
          <w:sz w:val="28"/>
          <w:szCs w:val="28"/>
        </w:rPr>
        <w:t>ổn định và phát triển</w:t>
      </w:r>
      <w:r w:rsidRPr="000F7B92">
        <w:rPr>
          <w:rFonts w:asciiTheme="majorHAnsi" w:hAnsiTheme="majorHAnsi" w:cstheme="majorHAnsi"/>
          <w:color w:val="000000" w:themeColor="text1"/>
          <w:sz w:val="28"/>
          <w:szCs w:val="28"/>
        </w:rPr>
        <w:t xml:space="preserve"> trường có </w:t>
      </w:r>
      <w:r w:rsidR="00917037" w:rsidRPr="000F7B92">
        <w:rPr>
          <w:rFonts w:asciiTheme="majorHAnsi" w:hAnsiTheme="majorHAnsi" w:cstheme="majorHAnsi"/>
          <w:color w:val="000000" w:themeColor="text1"/>
          <w:sz w:val="28"/>
          <w:szCs w:val="28"/>
        </w:rPr>
        <w:t xml:space="preserve">từ </w:t>
      </w:r>
      <w:r w:rsidR="00F43732" w:rsidRPr="000F7B92">
        <w:rPr>
          <w:rFonts w:asciiTheme="majorHAnsi" w:hAnsiTheme="majorHAnsi" w:cstheme="majorHAnsi"/>
          <w:color w:val="000000" w:themeColor="text1"/>
          <w:sz w:val="28"/>
          <w:szCs w:val="28"/>
        </w:rPr>
        <w:t>14</w:t>
      </w:r>
      <w:r w:rsidRPr="000F7B92">
        <w:rPr>
          <w:rFonts w:asciiTheme="majorHAnsi" w:hAnsiTheme="majorHAnsi" w:cstheme="majorHAnsi"/>
          <w:color w:val="000000" w:themeColor="text1"/>
          <w:sz w:val="28"/>
          <w:szCs w:val="28"/>
        </w:rPr>
        <w:t xml:space="preserve"> </w:t>
      </w:r>
      <w:r w:rsidR="00917037" w:rsidRPr="000F7B92">
        <w:rPr>
          <w:rFonts w:asciiTheme="majorHAnsi" w:hAnsiTheme="majorHAnsi" w:cstheme="majorHAnsi"/>
          <w:color w:val="000000" w:themeColor="text1"/>
          <w:sz w:val="28"/>
          <w:szCs w:val="28"/>
        </w:rPr>
        <w:t xml:space="preserve">-15 </w:t>
      </w:r>
      <w:r w:rsidRPr="000F7B92">
        <w:rPr>
          <w:rFonts w:asciiTheme="majorHAnsi" w:hAnsiTheme="majorHAnsi" w:cstheme="majorHAnsi"/>
          <w:color w:val="000000" w:themeColor="text1"/>
          <w:sz w:val="28"/>
          <w:szCs w:val="28"/>
        </w:rPr>
        <w:t>lớp học bán trú.</w:t>
      </w:r>
    </w:p>
    <w:p w14:paraId="584CCA18" w14:textId="77777777" w:rsidR="00505E0B" w:rsidRPr="000F7B92" w:rsidRDefault="00505E0B" w:rsidP="00122EAA">
      <w:pPr>
        <w:pStyle w:val="ThngthngWeb"/>
        <w:shd w:val="clear" w:color="auto" w:fill="FFFFFF"/>
        <w:spacing w:before="120" w:beforeAutospacing="0" w:after="120" w:afterAutospacing="0"/>
        <w:ind w:firstLine="567"/>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 xml:space="preserve">+ Tạo dựng được ảnh hưởng về chất lượng </w:t>
      </w:r>
      <w:r w:rsidR="00890650" w:rsidRPr="000F7B92">
        <w:rPr>
          <w:rFonts w:asciiTheme="majorHAnsi" w:hAnsiTheme="majorHAnsi" w:cstheme="majorHAnsi"/>
          <w:color w:val="000000" w:themeColor="text1"/>
          <w:sz w:val="28"/>
          <w:szCs w:val="28"/>
        </w:rPr>
        <w:t>chăm sóc giáo dục</w:t>
      </w:r>
      <w:r w:rsidR="00F43732" w:rsidRPr="000F7B92">
        <w:rPr>
          <w:rFonts w:asciiTheme="majorHAnsi" w:hAnsiTheme="majorHAnsi" w:cstheme="majorHAnsi"/>
          <w:color w:val="000000" w:themeColor="text1"/>
          <w:sz w:val="28"/>
          <w:szCs w:val="28"/>
        </w:rPr>
        <w:t xml:space="preserve"> </w:t>
      </w:r>
      <w:r w:rsidRPr="000F7B92">
        <w:rPr>
          <w:rFonts w:asciiTheme="majorHAnsi" w:hAnsiTheme="majorHAnsi" w:cstheme="majorHAnsi"/>
          <w:color w:val="000000" w:themeColor="text1"/>
          <w:sz w:val="28"/>
          <w:szCs w:val="28"/>
        </w:rPr>
        <w:t xml:space="preserve">toàn diện trong nhà trường để tuyên truyền, thuyết phục vận động mọi nguồn lực tham gia vào công tác xã hội hóa </w:t>
      </w:r>
      <w:r w:rsidR="00890650" w:rsidRPr="000F7B92">
        <w:rPr>
          <w:rFonts w:asciiTheme="majorHAnsi" w:hAnsiTheme="majorHAnsi" w:cstheme="majorHAnsi"/>
          <w:color w:val="000000" w:themeColor="text1"/>
          <w:sz w:val="28"/>
          <w:szCs w:val="28"/>
        </w:rPr>
        <w:t>giáo dục</w:t>
      </w:r>
      <w:r w:rsidR="00F43732" w:rsidRPr="000F7B92">
        <w:rPr>
          <w:rFonts w:asciiTheme="majorHAnsi" w:hAnsiTheme="majorHAnsi" w:cstheme="majorHAnsi"/>
          <w:color w:val="000000" w:themeColor="text1"/>
          <w:sz w:val="28"/>
          <w:szCs w:val="28"/>
        </w:rPr>
        <w:t xml:space="preserve"> </w:t>
      </w:r>
      <w:r w:rsidRPr="000F7B92">
        <w:rPr>
          <w:rFonts w:asciiTheme="majorHAnsi" w:hAnsiTheme="majorHAnsi" w:cstheme="majorHAnsi"/>
          <w:color w:val="000000" w:themeColor="text1"/>
          <w:sz w:val="28"/>
          <w:szCs w:val="28"/>
        </w:rPr>
        <w:t xml:space="preserve">hiệu quả. </w:t>
      </w:r>
    </w:p>
    <w:p w14:paraId="14F1CCFE" w14:textId="77777777" w:rsidR="00505E0B" w:rsidRPr="003F6C07" w:rsidRDefault="00505E0B" w:rsidP="00B30B07">
      <w:pPr>
        <w:numPr>
          <w:ilvl w:val="0"/>
          <w:numId w:val="5"/>
        </w:numPr>
        <w:shd w:val="clear" w:color="auto" w:fill="FFFFFF"/>
        <w:tabs>
          <w:tab w:val="left" w:pos="851"/>
        </w:tabs>
        <w:spacing w:before="120" w:after="120"/>
        <w:ind w:left="0" w:firstLine="284"/>
        <w:jc w:val="both"/>
        <w:rPr>
          <w:rFonts w:asciiTheme="majorHAnsi" w:hAnsiTheme="majorHAnsi" w:cstheme="majorHAnsi"/>
          <w:color w:val="000000" w:themeColor="text1"/>
          <w:sz w:val="28"/>
          <w:szCs w:val="28"/>
        </w:rPr>
      </w:pPr>
      <w:r w:rsidRPr="003F6C07">
        <w:rPr>
          <w:rStyle w:val="Manh"/>
          <w:rFonts w:asciiTheme="majorHAnsi" w:hAnsiTheme="majorHAnsi" w:cstheme="majorHAnsi"/>
          <w:color w:val="000000" w:themeColor="text1"/>
          <w:sz w:val="28"/>
          <w:szCs w:val="28"/>
        </w:rPr>
        <w:t>Chỉ tiêu</w:t>
      </w:r>
    </w:p>
    <w:p w14:paraId="1B51F0AF" w14:textId="77777777" w:rsidR="00505E0B" w:rsidRPr="003F6C07" w:rsidRDefault="00505E0B" w:rsidP="00122EAA">
      <w:pPr>
        <w:pStyle w:val="ThngthngWeb"/>
        <w:shd w:val="clear" w:color="auto" w:fill="FFFFFF"/>
        <w:spacing w:before="120" w:beforeAutospacing="0" w:after="120" w:afterAutospacing="0"/>
        <w:ind w:firstLine="284"/>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t>2.1. Đội ngũ cán bộ</w:t>
      </w:r>
      <w:r w:rsidRPr="003F6C07">
        <w:rPr>
          <w:rStyle w:val="Nhnmanh"/>
          <w:rFonts w:asciiTheme="majorHAnsi" w:hAnsiTheme="majorHAnsi" w:cstheme="majorHAnsi"/>
          <w:b/>
          <w:bCs/>
          <w:color w:val="000000" w:themeColor="text1"/>
          <w:sz w:val="28"/>
          <w:szCs w:val="28"/>
          <w:lang w:val="en-US"/>
        </w:rPr>
        <w:t xml:space="preserve"> quản lý</w:t>
      </w:r>
      <w:r w:rsidRPr="003F6C07">
        <w:rPr>
          <w:rStyle w:val="Nhnmanh"/>
          <w:rFonts w:asciiTheme="majorHAnsi" w:hAnsiTheme="majorHAnsi" w:cstheme="majorHAnsi"/>
          <w:b/>
          <w:bCs/>
          <w:color w:val="000000" w:themeColor="text1"/>
          <w:sz w:val="28"/>
          <w:szCs w:val="28"/>
        </w:rPr>
        <w:t>, giáo viên, nhân viên</w:t>
      </w:r>
    </w:p>
    <w:p w14:paraId="318B3D32" w14:textId="77777777" w:rsidR="00505E0B" w:rsidRPr="000F7B92" w:rsidRDefault="00505E0B" w:rsidP="00B30B07">
      <w:pPr>
        <w:pStyle w:val="ThngthngWeb"/>
        <w:numPr>
          <w:ilvl w:val="0"/>
          <w:numId w:val="21"/>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Phấn đấu đến năm 20</w:t>
      </w:r>
      <w:r w:rsidRPr="000F7B92">
        <w:rPr>
          <w:rFonts w:asciiTheme="majorHAnsi" w:hAnsiTheme="majorHAnsi" w:cstheme="majorHAnsi"/>
          <w:color w:val="000000" w:themeColor="text1"/>
          <w:sz w:val="28"/>
          <w:szCs w:val="28"/>
        </w:rPr>
        <w:t>25 trường</w:t>
      </w:r>
      <w:r w:rsidRPr="003F6C07">
        <w:rPr>
          <w:rFonts w:asciiTheme="majorHAnsi" w:hAnsiTheme="majorHAnsi" w:cstheme="majorHAnsi"/>
          <w:color w:val="000000" w:themeColor="text1"/>
          <w:sz w:val="28"/>
          <w:szCs w:val="28"/>
        </w:rPr>
        <w:t xml:space="preserve"> có </w:t>
      </w:r>
      <w:r w:rsidRPr="000F7B92">
        <w:rPr>
          <w:rFonts w:asciiTheme="majorHAnsi" w:hAnsiTheme="majorHAnsi" w:cstheme="majorHAnsi"/>
          <w:color w:val="000000" w:themeColor="text1"/>
          <w:sz w:val="28"/>
          <w:szCs w:val="28"/>
        </w:rPr>
        <w:t xml:space="preserve">100% Cán bộ, giáo viên nhân viên đạt chuẩn trình độ cấp học trở lên theo Luật Giáo dục; </w:t>
      </w:r>
      <w:r w:rsidR="00F43732" w:rsidRPr="000F7B92">
        <w:rPr>
          <w:rFonts w:asciiTheme="majorHAnsi" w:hAnsiTheme="majorHAnsi" w:cstheme="majorHAnsi"/>
          <w:color w:val="000000" w:themeColor="text1"/>
          <w:sz w:val="28"/>
          <w:szCs w:val="28"/>
        </w:rPr>
        <w:t>100</w:t>
      </w:r>
      <w:r w:rsidRPr="003F6C07">
        <w:rPr>
          <w:rFonts w:asciiTheme="majorHAnsi" w:hAnsiTheme="majorHAnsi" w:cstheme="majorHAnsi"/>
          <w:color w:val="000000" w:themeColor="text1"/>
          <w:sz w:val="28"/>
          <w:szCs w:val="28"/>
        </w:rPr>
        <w:t xml:space="preserve">% </w:t>
      </w:r>
      <w:r w:rsidRPr="000F7B92">
        <w:rPr>
          <w:rFonts w:asciiTheme="majorHAnsi" w:hAnsiTheme="majorHAnsi" w:cstheme="majorHAnsi"/>
          <w:color w:val="000000" w:themeColor="text1"/>
          <w:sz w:val="28"/>
          <w:szCs w:val="28"/>
        </w:rPr>
        <w:t xml:space="preserve">giáo viên </w:t>
      </w:r>
      <w:r w:rsidRPr="003F6C07">
        <w:rPr>
          <w:rFonts w:asciiTheme="majorHAnsi" w:hAnsiTheme="majorHAnsi" w:cstheme="majorHAnsi"/>
          <w:color w:val="000000" w:themeColor="text1"/>
          <w:sz w:val="28"/>
          <w:szCs w:val="28"/>
        </w:rPr>
        <w:t xml:space="preserve">được đánh giá </w:t>
      </w:r>
      <w:r w:rsidR="00F43732" w:rsidRPr="000F7B92">
        <w:rPr>
          <w:rFonts w:asciiTheme="majorHAnsi" w:hAnsiTheme="majorHAnsi" w:cstheme="majorHAnsi"/>
          <w:color w:val="000000" w:themeColor="text1"/>
          <w:sz w:val="28"/>
          <w:szCs w:val="28"/>
        </w:rPr>
        <w:t>chuẩn nghề nghiệp từ mức k</w:t>
      </w:r>
      <w:r w:rsidRPr="003F6C07">
        <w:rPr>
          <w:rFonts w:asciiTheme="majorHAnsi" w:hAnsiTheme="majorHAnsi" w:cstheme="majorHAnsi"/>
          <w:color w:val="000000" w:themeColor="text1"/>
          <w:sz w:val="28"/>
          <w:szCs w:val="28"/>
        </w:rPr>
        <w:t>há</w:t>
      </w:r>
      <w:r w:rsidR="00F43732" w:rsidRPr="000F7B92">
        <w:rPr>
          <w:rFonts w:asciiTheme="majorHAnsi" w:hAnsiTheme="majorHAnsi" w:cstheme="majorHAnsi"/>
          <w:color w:val="000000" w:themeColor="text1"/>
          <w:sz w:val="28"/>
          <w:szCs w:val="28"/>
        </w:rPr>
        <w:t xml:space="preserve"> trở lên</w:t>
      </w:r>
      <w:r w:rsidR="00642AA2" w:rsidRPr="000F7B92">
        <w:rPr>
          <w:rFonts w:asciiTheme="majorHAnsi" w:hAnsiTheme="majorHAnsi" w:cstheme="majorHAnsi"/>
          <w:color w:val="000000" w:themeColor="text1"/>
          <w:sz w:val="28"/>
          <w:szCs w:val="28"/>
        </w:rPr>
        <w:t>;</w:t>
      </w:r>
      <w:r w:rsidRPr="003F6C07">
        <w:rPr>
          <w:rFonts w:asciiTheme="majorHAnsi" w:hAnsiTheme="majorHAnsi" w:cstheme="majorHAnsi"/>
          <w:color w:val="000000" w:themeColor="text1"/>
          <w:sz w:val="28"/>
          <w:szCs w:val="28"/>
        </w:rPr>
        <w:t xml:space="preserve"> </w:t>
      </w:r>
      <w:r w:rsidR="00642AA2" w:rsidRPr="000F7B92">
        <w:rPr>
          <w:rFonts w:asciiTheme="majorHAnsi" w:hAnsiTheme="majorHAnsi" w:cstheme="majorHAnsi"/>
          <w:color w:val="000000" w:themeColor="text1"/>
          <w:sz w:val="28"/>
          <w:szCs w:val="28"/>
        </w:rPr>
        <w:t>90% đạt từ khá giỏi</w:t>
      </w:r>
      <w:r w:rsidRPr="003F6C07">
        <w:rPr>
          <w:rFonts w:asciiTheme="majorHAnsi" w:hAnsiTheme="majorHAnsi" w:cstheme="majorHAnsi"/>
          <w:color w:val="000000" w:themeColor="text1"/>
          <w:sz w:val="28"/>
          <w:szCs w:val="28"/>
        </w:rPr>
        <w:t xml:space="preserve"> về năng lực chuyên môn cấp trường</w:t>
      </w:r>
      <w:r w:rsidRPr="000F7B92">
        <w:rPr>
          <w:rFonts w:asciiTheme="majorHAnsi" w:hAnsiTheme="majorHAnsi" w:cstheme="majorHAnsi"/>
          <w:color w:val="000000" w:themeColor="text1"/>
          <w:sz w:val="28"/>
          <w:szCs w:val="28"/>
        </w:rPr>
        <w:t>; 7</w:t>
      </w:r>
      <w:r w:rsidRPr="003F6C07">
        <w:rPr>
          <w:rFonts w:asciiTheme="majorHAnsi" w:hAnsiTheme="majorHAnsi" w:cstheme="majorHAnsi"/>
          <w:color w:val="000000" w:themeColor="text1"/>
          <w:sz w:val="28"/>
          <w:szCs w:val="28"/>
        </w:rPr>
        <w:t>0%</w:t>
      </w:r>
      <w:r w:rsidRPr="000F7B92">
        <w:rPr>
          <w:rFonts w:asciiTheme="majorHAnsi" w:hAnsiTheme="majorHAnsi" w:cstheme="majorHAnsi"/>
          <w:color w:val="000000" w:themeColor="text1"/>
          <w:sz w:val="28"/>
          <w:szCs w:val="28"/>
        </w:rPr>
        <w:t xml:space="preserve"> giáo viên</w:t>
      </w:r>
      <w:r w:rsidRPr="003F6C07">
        <w:rPr>
          <w:rFonts w:asciiTheme="majorHAnsi" w:hAnsiTheme="majorHAnsi" w:cstheme="majorHAnsi"/>
          <w:color w:val="000000" w:themeColor="text1"/>
          <w:sz w:val="28"/>
          <w:szCs w:val="28"/>
        </w:rPr>
        <w:t xml:space="preserve"> đạt giỏi </w:t>
      </w:r>
      <w:r w:rsidRPr="000F7B92">
        <w:rPr>
          <w:rFonts w:asciiTheme="majorHAnsi" w:hAnsiTheme="majorHAnsi" w:cstheme="majorHAnsi"/>
          <w:color w:val="000000" w:themeColor="text1"/>
          <w:sz w:val="28"/>
          <w:szCs w:val="28"/>
        </w:rPr>
        <w:t>giáo viên g</w:t>
      </w:r>
      <w:r w:rsidR="00642AA2" w:rsidRPr="000F7B92">
        <w:rPr>
          <w:rFonts w:asciiTheme="majorHAnsi" w:hAnsiTheme="majorHAnsi" w:cstheme="majorHAnsi"/>
          <w:color w:val="000000" w:themeColor="text1"/>
          <w:sz w:val="28"/>
          <w:szCs w:val="28"/>
        </w:rPr>
        <w:t>i</w:t>
      </w:r>
      <w:r w:rsidRPr="000F7B92">
        <w:rPr>
          <w:rFonts w:asciiTheme="majorHAnsi" w:hAnsiTheme="majorHAnsi" w:cstheme="majorHAnsi"/>
          <w:color w:val="000000" w:themeColor="text1"/>
          <w:sz w:val="28"/>
          <w:szCs w:val="28"/>
        </w:rPr>
        <w:t xml:space="preserve">ỏi về năng lực chuyên môn </w:t>
      </w:r>
      <w:r w:rsidRPr="003F6C07">
        <w:rPr>
          <w:rFonts w:asciiTheme="majorHAnsi" w:hAnsiTheme="majorHAnsi" w:cstheme="majorHAnsi"/>
          <w:color w:val="000000" w:themeColor="text1"/>
          <w:sz w:val="28"/>
          <w:szCs w:val="28"/>
        </w:rPr>
        <w:t>cấp</w:t>
      </w:r>
      <w:r w:rsidRPr="000F7B92">
        <w:rPr>
          <w:rFonts w:asciiTheme="majorHAnsi" w:hAnsiTheme="majorHAnsi" w:cstheme="majorHAnsi"/>
          <w:color w:val="000000" w:themeColor="text1"/>
          <w:sz w:val="28"/>
          <w:szCs w:val="28"/>
        </w:rPr>
        <w:t xml:space="preserve"> huyện và 1</w:t>
      </w:r>
      <w:r w:rsidR="003936FE" w:rsidRPr="000F7B92">
        <w:rPr>
          <w:rFonts w:asciiTheme="majorHAnsi" w:hAnsiTheme="majorHAnsi" w:cstheme="majorHAnsi"/>
          <w:color w:val="000000" w:themeColor="text1"/>
          <w:sz w:val="28"/>
          <w:szCs w:val="28"/>
        </w:rPr>
        <w:t>0</w:t>
      </w:r>
      <w:r w:rsidRPr="000F7B92">
        <w:rPr>
          <w:rFonts w:asciiTheme="majorHAnsi" w:hAnsiTheme="majorHAnsi" w:cstheme="majorHAnsi"/>
          <w:color w:val="000000" w:themeColor="text1"/>
          <w:sz w:val="28"/>
          <w:szCs w:val="28"/>
        </w:rPr>
        <w:t>% giáo viên</w:t>
      </w:r>
      <w:r w:rsidRPr="003F6C07">
        <w:rPr>
          <w:rFonts w:asciiTheme="majorHAnsi" w:hAnsiTheme="majorHAnsi" w:cstheme="majorHAnsi"/>
          <w:color w:val="000000" w:themeColor="text1"/>
          <w:sz w:val="28"/>
          <w:szCs w:val="28"/>
        </w:rPr>
        <w:t xml:space="preserve"> đạt giỏi </w:t>
      </w:r>
      <w:r w:rsidRPr="000F7B92">
        <w:rPr>
          <w:rFonts w:asciiTheme="majorHAnsi" w:hAnsiTheme="majorHAnsi" w:cstheme="majorHAnsi"/>
          <w:color w:val="000000" w:themeColor="text1"/>
          <w:sz w:val="28"/>
          <w:szCs w:val="28"/>
        </w:rPr>
        <w:t>giáo viên g</w:t>
      </w:r>
      <w:r w:rsidR="00642AA2" w:rsidRPr="000F7B92">
        <w:rPr>
          <w:rFonts w:asciiTheme="majorHAnsi" w:hAnsiTheme="majorHAnsi" w:cstheme="majorHAnsi"/>
          <w:color w:val="000000" w:themeColor="text1"/>
          <w:sz w:val="28"/>
          <w:szCs w:val="28"/>
        </w:rPr>
        <w:t>i</w:t>
      </w:r>
      <w:r w:rsidRPr="000F7B92">
        <w:rPr>
          <w:rFonts w:asciiTheme="majorHAnsi" w:hAnsiTheme="majorHAnsi" w:cstheme="majorHAnsi"/>
          <w:color w:val="000000" w:themeColor="text1"/>
          <w:sz w:val="28"/>
          <w:szCs w:val="28"/>
        </w:rPr>
        <w:t xml:space="preserve">ỏi về năng lực chuyên môn </w:t>
      </w:r>
      <w:r w:rsidRPr="003F6C07">
        <w:rPr>
          <w:rFonts w:asciiTheme="majorHAnsi" w:hAnsiTheme="majorHAnsi" w:cstheme="majorHAnsi"/>
          <w:color w:val="000000" w:themeColor="text1"/>
          <w:sz w:val="28"/>
          <w:szCs w:val="28"/>
        </w:rPr>
        <w:t>cấp</w:t>
      </w:r>
      <w:r w:rsidRPr="000F7B92">
        <w:rPr>
          <w:rFonts w:asciiTheme="majorHAnsi" w:hAnsiTheme="majorHAnsi" w:cstheme="majorHAnsi"/>
          <w:color w:val="000000" w:themeColor="text1"/>
          <w:sz w:val="28"/>
          <w:szCs w:val="28"/>
        </w:rPr>
        <w:t xml:space="preserve"> tỉnh</w:t>
      </w:r>
      <w:r w:rsidRPr="003F6C07">
        <w:rPr>
          <w:rFonts w:asciiTheme="majorHAnsi" w:hAnsiTheme="majorHAnsi" w:cstheme="majorHAnsi"/>
          <w:color w:val="000000" w:themeColor="text1"/>
          <w:sz w:val="28"/>
          <w:szCs w:val="28"/>
        </w:rPr>
        <w:t>.</w:t>
      </w:r>
    </w:p>
    <w:p w14:paraId="45B775EA" w14:textId="77777777" w:rsidR="00505E0B" w:rsidRPr="000F7B92" w:rsidRDefault="00505E0B" w:rsidP="00B30B07">
      <w:pPr>
        <w:pStyle w:val="ThngthngWeb"/>
        <w:numPr>
          <w:ilvl w:val="0"/>
          <w:numId w:val="21"/>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100% Cán bộ, giáo viên nhân viên hoàn thành tốt nhiệm vụ trở lên không có cán bộ, giáo viên nhân viên vi phạm về đạo đức nhà giáo và vi phạm hành chính trong ngành, địa phương.</w:t>
      </w:r>
    </w:p>
    <w:p w14:paraId="2A33682D" w14:textId="77777777" w:rsidR="00505E0B" w:rsidRPr="000F7B92" w:rsidRDefault="00505E0B" w:rsidP="00B30B07">
      <w:pPr>
        <w:pStyle w:val="ThngthngWeb"/>
        <w:numPr>
          <w:ilvl w:val="0"/>
          <w:numId w:val="21"/>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100% </w:t>
      </w:r>
      <w:r w:rsidRPr="000F7B92">
        <w:rPr>
          <w:rFonts w:asciiTheme="majorHAnsi" w:hAnsiTheme="majorHAnsi" w:cstheme="majorHAnsi"/>
          <w:color w:val="000000" w:themeColor="text1"/>
          <w:sz w:val="28"/>
          <w:szCs w:val="28"/>
        </w:rPr>
        <w:t xml:space="preserve">Cán bộ quản lý, </w:t>
      </w:r>
      <w:r w:rsidRPr="003F6C07">
        <w:rPr>
          <w:rFonts w:asciiTheme="majorHAnsi" w:hAnsiTheme="majorHAnsi" w:cstheme="majorHAnsi"/>
          <w:color w:val="000000" w:themeColor="text1"/>
          <w:sz w:val="28"/>
          <w:szCs w:val="28"/>
        </w:rPr>
        <w:t xml:space="preserve">giáo viên </w:t>
      </w:r>
      <w:r w:rsidRPr="000F7B92">
        <w:rPr>
          <w:rFonts w:asciiTheme="majorHAnsi" w:hAnsiTheme="majorHAnsi" w:cstheme="majorHAnsi"/>
          <w:color w:val="000000" w:themeColor="text1"/>
          <w:sz w:val="28"/>
          <w:szCs w:val="28"/>
        </w:rPr>
        <w:t>ứng dụng công nghệ thông tin,</w:t>
      </w:r>
      <w:r w:rsidRPr="003F6C07">
        <w:rPr>
          <w:rFonts w:asciiTheme="majorHAnsi" w:hAnsiTheme="majorHAnsi" w:cstheme="majorHAnsi"/>
          <w:color w:val="000000" w:themeColor="text1"/>
          <w:sz w:val="28"/>
          <w:szCs w:val="28"/>
        </w:rPr>
        <w:t xml:space="preserve"> máy vi tính và các phần mềm ứng dụng trong giảng dạy và công tác. </w:t>
      </w:r>
    </w:p>
    <w:p w14:paraId="11305BD8" w14:textId="77777777" w:rsidR="00505E0B" w:rsidRPr="000D4144" w:rsidRDefault="00505E0B" w:rsidP="00B30B07">
      <w:pPr>
        <w:pStyle w:val="ThngthngWeb"/>
        <w:numPr>
          <w:ilvl w:val="0"/>
          <w:numId w:val="21"/>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lastRenderedPageBreak/>
        <w:t>Đến năm 202</w:t>
      </w:r>
      <w:r w:rsidRPr="000F7B92">
        <w:rPr>
          <w:rFonts w:asciiTheme="majorHAnsi" w:hAnsiTheme="majorHAnsi" w:cstheme="majorHAnsi"/>
          <w:color w:val="000000" w:themeColor="text1"/>
          <w:sz w:val="28"/>
          <w:szCs w:val="28"/>
        </w:rPr>
        <w:t>3</w:t>
      </w:r>
      <w:r w:rsidRPr="003F6C07">
        <w:rPr>
          <w:rFonts w:asciiTheme="majorHAnsi" w:hAnsiTheme="majorHAnsi" w:cstheme="majorHAnsi"/>
          <w:color w:val="000000" w:themeColor="text1"/>
          <w:sz w:val="28"/>
          <w:szCs w:val="28"/>
        </w:rPr>
        <w:t xml:space="preserve">, phấn đấu </w:t>
      </w:r>
      <w:r w:rsidRPr="000F7B92">
        <w:rPr>
          <w:rFonts w:asciiTheme="majorHAnsi" w:hAnsiTheme="majorHAnsi" w:cstheme="majorHAnsi"/>
          <w:color w:val="000000" w:themeColor="text1"/>
          <w:sz w:val="28"/>
          <w:szCs w:val="28"/>
        </w:rPr>
        <w:t xml:space="preserve">đảm bảo điều kiện về cơ sở vật chất, thiết bị dạy học hiện đại để </w:t>
      </w:r>
      <w:r w:rsidRPr="003F6C07">
        <w:rPr>
          <w:rFonts w:asciiTheme="majorHAnsi" w:hAnsiTheme="majorHAnsi" w:cstheme="majorHAnsi"/>
          <w:color w:val="000000" w:themeColor="text1"/>
          <w:sz w:val="28"/>
          <w:szCs w:val="28"/>
        </w:rPr>
        <w:t>số tiết dạy bằng bài giảng điện tử ứng dụng công nghệ thông tin đạt trên 80%.</w:t>
      </w:r>
    </w:p>
    <w:p w14:paraId="07402A9D" w14:textId="77777777" w:rsidR="000D4144" w:rsidRDefault="000D4144" w:rsidP="00B30B07">
      <w:pPr>
        <w:pStyle w:val="ThngthngWeb"/>
        <w:numPr>
          <w:ilvl w:val="0"/>
          <w:numId w:val="21"/>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Chỉ tiêu phấn đấu hàng năm về chuyên môn, nghiệp vụ</w:t>
      </w:r>
    </w:p>
    <w:tbl>
      <w:tblPr>
        <w:tblStyle w:val="LiBang"/>
        <w:tblW w:w="0" w:type="auto"/>
        <w:tblInd w:w="108" w:type="dxa"/>
        <w:tblLayout w:type="fixed"/>
        <w:tblLook w:val="04A0" w:firstRow="1" w:lastRow="0" w:firstColumn="1" w:lastColumn="0" w:noHBand="0" w:noVBand="1"/>
      </w:tblPr>
      <w:tblGrid>
        <w:gridCol w:w="910"/>
        <w:gridCol w:w="1217"/>
        <w:gridCol w:w="708"/>
        <w:gridCol w:w="709"/>
        <w:gridCol w:w="567"/>
        <w:gridCol w:w="567"/>
        <w:gridCol w:w="851"/>
        <w:gridCol w:w="708"/>
        <w:gridCol w:w="851"/>
        <w:gridCol w:w="850"/>
        <w:gridCol w:w="633"/>
        <w:gridCol w:w="608"/>
      </w:tblGrid>
      <w:tr w:rsidR="00176025" w14:paraId="12C0602A" w14:textId="77777777" w:rsidTr="0000269F">
        <w:tc>
          <w:tcPr>
            <w:tcW w:w="910" w:type="dxa"/>
            <w:vMerge w:val="restart"/>
          </w:tcPr>
          <w:p w14:paraId="43AF84E7" w14:textId="77777777" w:rsidR="0000269F" w:rsidRPr="000F7B92"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rPr>
            </w:pPr>
          </w:p>
          <w:p w14:paraId="3F8A70C7" w14:textId="77777777" w:rsidR="0000269F" w:rsidRPr="000F7B92"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rPr>
            </w:pPr>
          </w:p>
          <w:p w14:paraId="3D155A7C"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Năm</w:t>
            </w:r>
            <w:r>
              <w:rPr>
                <w:rFonts w:asciiTheme="majorHAnsi" w:hAnsiTheme="majorHAnsi" w:cstheme="majorHAnsi"/>
                <w:b/>
                <w:color w:val="000000" w:themeColor="text1"/>
                <w:lang w:val="en-US"/>
              </w:rPr>
              <w:t xml:space="preserve"> học</w:t>
            </w:r>
          </w:p>
        </w:tc>
        <w:tc>
          <w:tcPr>
            <w:tcW w:w="1217" w:type="dxa"/>
            <w:vMerge w:val="restart"/>
          </w:tcPr>
          <w:p w14:paraId="773D18DE" w14:textId="77777777" w:rsidR="0000269F" w:rsidRDefault="0000269F" w:rsidP="003B2EFA">
            <w:pPr>
              <w:pStyle w:val="ThngthngWeb"/>
              <w:tabs>
                <w:tab w:val="left" w:pos="851"/>
              </w:tabs>
              <w:spacing w:before="120" w:beforeAutospacing="0" w:after="120" w:afterAutospacing="0"/>
              <w:jc w:val="center"/>
              <w:rPr>
                <w:b/>
                <w:bCs/>
              </w:rPr>
            </w:pPr>
          </w:p>
          <w:p w14:paraId="7DEFE3F9" w14:textId="77777777" w:rsidR="0000269F" w:rsidRDefault="0000269F" w:rsidP="003B2EFA">
            <w:pPr>
              <w:pStyle w:val="ThngthngWeb"/>
              <w:tabs>
                <w:tab w:val="left" w:pos="851"/>
              </w:tabs>
              <w:spacing w:before="120" w:beforeAutospacing="0" w:after="120" w:afterAutospacing="0"/>
              <w:jc w:val="center"/>
              <w:rPr>
                <w:b/>
                <w:bCs/>
              </w:rPr>
            </w:pPr>
          </w:p>
          <w:p w14:paraId="7709B3E0"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rPr>
            </w:pPr>
            <w:r w:rsidRPr="001F163D">
              <w:rPr>
                <w:b/>
                <w:bCs/>
              </w:rPr>
              <w:t>Chức danh</w:t>
            </w:r>
          </w:p>
        </w:tc>
        <w:tc>
          <w:tcPr>
            <w:tcW w:w="708" w:type="dxa"/>
            <w:vMerge w:val="restart"/>
          </w:tcPr>
          <w:p w14:paraId="4A469248" w14:textId="77777777" w:rsidR="0000269F" w:rsidRDefault="0000269F" w:rsidP="003B2EFA">
            <w:pPr>
              <w:pStyle w:val="ThngthngWeb"/>
              <w:tabs>
                <w:tab w:val="left" w:pos="851"/>
              </w:tabs>
              <w:spacing w:before="120" w:beforeAutospacing="0" w:after="120" w:afterAutospacing="0"/>
              <w:jc w:val="center"/>
              <w:rPr>
                <w:b/>
                <w:bCs/>
              </w:rPr>
            </w:pPr>
          </w:p>
          <w:p w14:paraId="1066C261" w14:textId="77777777" w:rsidR="0000269F" w:rsidRDefault="0000269F" w:rsidP="003B2EFA">
            <w:pPr>
              <w:pStyle w:val="ThngthngWeb"/>
              <w:tabs>
                <w:tab w:val="left" w:pos="851"/>
              </w:tabs>
              <w:spacing w:before="120" w:beforeAutospacing="0" w:after="120" w:afterAutospacing="0"/>
              <w:jc w:val="center"/>
              <w:rPr>
                <w:b/>
                <w:bCs/>
              </w:rPr>
            </w:pPr>
          </w:p>
          <w:p w14:paraId="513BBE22"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rPr>
            </w:pPr>
            <w:r w:rsidRPr="001F163D">
              <w:rPr>
                <w:b/>
                <w:bCs/>
              </w:rPr>
              <w:t>Tổng số</w:t>
            </w:r>
          </w:p>
        </w:tc>
        <w:tc>
          <w:tcPr>
            <w:tcW w:w="5736" w:type="dxa"/>
            <w:gridSpan w:val="8"/>
          </w:tcPr>
          <w:p w14:paraId="7BF9EF59"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Trình độ</w:t>
            </w:r>
          </w:p>
        </w:tc>
        <w:tc>
          <w:tcPr>
            <w:tcW w:w="608" w:type="dxa"/>
            <w:vMerge w:val="restart"/>
          </w:tcPr>
          <w:p w14:paraId="3E6010BC"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066EC941"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632B64A1"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Ghi chú</w:t>
            </w:r>
          </w:p>
        </w:tc>
      </w:tr>
      <w:tr w:rsidR="0000269F" w14:paraId="30EE143B" w14:textId="77777777" w:rsidTr="0000269F">
        <w:tc>
          <w:tcPr>
            <w:tcW w:w="910" w:type="dxa"/>
            <w:vMerge/>
          </w:tcPr>
          <w:p w14:paraId="7935DF68"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rPr>
            </w:pPr>
          </w:p>
        </w:tc>
        <w:tc>
          <w:tcPr>
            <w:tcW w:w="1217" w:type="dxa"/>
            <w:vMerge/>
          </w:tcPr>
          <w:p w14:paraId="22C882CF"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rPr>
            </w:pPr>
          </w:p>
        </w:tc>
        <w:tc>
          <w:tcPr>
            <w:tcW w:w="708" w:type="dxa"/>
            <w:vMerge/>
          </w:tcPr>
          <w:p w14:paraId="014EF394"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rPr>
            </w:pPr>
          </w:p>
        </w:tc>
        <w:tc>
          <w:tcPr>
            <w:tcW w:w="2694" w:type="dxa"/>
            <w:gridSpan w:val="4"/>
          </w:tcPr>
          <w:p w14:paraId="4CE326F8"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Chuyên môn</w:t>
            </w:r>
          </w:p>
        </w:tc>
        <w:tc>
          <w:tcPr>
            <w:tcW w:w="708" w:type="dxa"/>
            <w:vMerge w:val="restart"/>
          </w:tcPr>
          <w:p w14:paraId="415AC665"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5279EEE0"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Tin học</w:t>
            </w:r>
          </w:p>
        </w:tc>
        <w:tc>
          <w:tcPr>
            <w:tcW w:w="851" w:type="dxa"/>
            <w:vMerge w:val="restart"/>
          </w:tcPr>
          <w:p w14:paraId="2ACDED94"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39201750"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NN-Tiếng Anh</w:t>
            </w:r>
          </w:p>
        </w:tc>
        <w:tc>
          <w:tcPr>
            <w:tcW w:w="850" w:type="dxa"/>
            <w:vMerge w:val="restart"/>
          </w:tcPr>
          <w:p w14:paraId="1F2B3C05"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58AA4B21"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Lý luận chính trị</w:t>
            </w:r>
          </w:p>
        </w:tc>
        <w:tc>
          <w:tcPr>
            <w:tcW w:w="633" w:type="dxa"/>
            <w:vMerge w:val="restart"/>
          </w:tcPr>
          <w:p w14:paraId="18111D7D"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63A4F87C"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QLGD</w:t>
            </w:r>
          </w:p>
        </w:tc>
        <w:tc>
          <w:tcPr>
            <w:tcW w:w="608" w:type="dxa"/>
            <w:vMerge/>
          </w:tcPr>
          <w:p w14:paraId="4ADD901A"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lang w:val="en-US"/>
              </w:rPr>
            </w:pPr>
          </w:p>
        </w:tc>
      </w:tr>
      <w:tr w:rsidR="0000269F" w14:paraId="2860077A" w14:textId="77777777" w:rsidTr="0000269F">
        <w:tc>
          <w:tcPr>
            <w:tcW w:w="910" w:type="dxa"/>
            <w:vMerge/>
          </w:tcPr>
          <w:p w14:paraId="388AECA8"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1217" w:type="dxa"/>
            <w:vMerge/>
          </w:tcPr>
          <w:p w14:paraId="44A5BEF9"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708" w:type="dxa"/>
            <w:vMerge/>
          </w:tcPr>
          <w:p w14:paraId="259C3D69"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709" w:type="dxa"/>
          </w:tcPr>
          <w:p w14:paraId="75ECAEA5"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13F4F76A"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ĐH</w:t>
            </w:r>
          </w:p>
        </w:tc>
        <w:tc>
          <w:tcPr>
            <w:tcW w:w="567" w:type="dxa"/>
          </w:tcPr>
          <w:p w14:paraId="37C46092"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03B98A53"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CĐ</w:t>
            </w:r>
          </w:p>
        </w:tc>
        <w:tc>
          <w:tcPr>
            <w:tcW w:w="567" w:type="dxa"/>
          </w:tcPr>
          <w:p w14:paraId="7FFC37FD" w14:textId="77777777" w:rsidR="0000269F" w:rsidRDefault="0000269F"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p>
          <w:p w14:paraId="09FCDAB3" w14:textId="77777777" w:rsidR="001F163D" w:rsidRPr="001F163D" w:rsidRDefault="001F163D"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F163D">
              <w:rPr>
                <w:rFonts w:asciiTheme="majorHAnsi" w:hAnsiTheme="majorHAnsi" w:cstheme="majorHAnsi"/>
                <w:b/>
                <w:color w:val="000000" w:themeColor="text1"/>
                <w:lang w:val="en-US"/>
              </w:rPr>
              <w:t>TC</w:t>
            </w:r>
          </w:p>
        </w:tc>
        <w:tc>
          <w:tcPr>
            <w:tcW w:w="851" w:type="dxa"/>
          </w:tcPr>
          <w:p w14:paraId="445ECD2F" w14:textId="77777777" w:rsidR="001F163D" w:rsidRPr="001F163D" w:rsidRDefault="00176025" w:rsidP="003B2EFA">
            <w:pPr>
              <w:pStyle w:val="ThngthngWeb"/>
              <w:tabs>
                <w:tab w:val="left" w:pos="851"/>
              </w:tabs>
              <w:spacing w:before="120" w:beforeAutospacing="0" w:after="120" w:afterAutospacing="0"/>
              <w:jc w:val="center"/>
              <w:rPr>
                <w:rFonts w:asciiTheme="majorHAnsi" w:hAnsiTheme="majorHAnsi" w:cstheme="majorHAnsi"/>
                <w:b/>
                <w:color w:val="000000" w:themeColor="text1"/>
                <w:lang w:val="en-US"/>
              </w:rPr>
            </w:pPr>
            <w:r w:rsidRPr="00176025">
              <w:rPr>
                <w:rFonts w:asciiTheme="majorHAnsi" w:hAnsiTheme="majorHAnsi" w:cstheme="majorHAnsi"/>
                <w:color w:val="000000" w:themeColor="text1"/>
                <w:sz w:val="18"/>
                <w:szCs w:val="18"/>
                <w:lang w:val="en-US"/>
              </w:rPr>
              <w:t>Không cần nghiệp vụ theo chức danh</w:t>
            </w:r>
          </w:p>
        </w:tc>
        <w:tc>
          <w:tcPr>
            <w:tcW w:w="708" w:type="dxa"/>
            <w:vMerge/>
          </w:tcPr>
          <w:p w14:paraId="03F25AD8"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851" w:type="dxa"/>
            <w:vMerge/>
          </w:tcPr>
          <w:p w14:paraId="0393D0FC"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850" w:type="dxa"/>
            <w:vMerge/>
          </w:tcPr>
          <w:p w14:paraId="58C51615"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633" w:type="dxa"/>
            <w:vMerge/>
          </w:tcPr>
          <w:p w14:paraId="1BED08DC"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c>
          <w:tcPr>
            <w:tcW w:w="608" w:type="dxa"/>
            <w:vMerge/>
          </w:tcPr>
          <w:p w14:paraId="6F79A29B" w14:textId="77777777" w:rsidR="001F163D" w:rsidRDefault="001F163D" w:rsidP="003B2EFA">
            <w:pPr>
              <w:pStyle w:val="ThngthngWeb"/>
              <w:tabs>
                <w:tab w:val="left" w:pos="851"/>
              </w:tabs>
              <w:spacing w:before="120" w:beforeAutospacing="0" w:after="120" w:afterAutospacing="0"/>
              <w:jc w:val="center"/>
              <w:rPr>
                <w:rFonts w:asciiTheme="majorHAnsi" w:hAnsiTheme="majorHAnsi" w:cstheme="majorHAnsi"/>
                <w:color w:val="000000" w:themeColor="text1"/>
                <w:sz w:val="28"/>
                <w:szCs w:val="28"/>
              </w:rPr>
            </w:pPr>
          </w:p>
        </w:tc>
      </w:tr>
      <w:tr w:rsidR="0000269F" w:rsidRPr="0000269F" w14:paraId="6F121366" w14:textId="77777777" w:rsidTr="0000269F">
        <w:tc>
          <w:tcPr>
            <w:tcW w:w="910" w:type="dxa"/>
            <w:vMerge w:val="restart"/>
          </w:tcPr>
          <w:p w14:paraId="070B8DD8"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NH 2021-2022</w:t>
            </w:r>
          </w:p>
        </w:tc>
        <w:tc>
          <w:tcPr>
            <w:tcW w:w="1217" w:type="dxa"/>
            <w:vAlign w:val="center"/>
          </w:tcPr>
          <w:p w14:paraId="614D459F" w14:textId="77777777" w:rsidR="001F163D" w:rsidRPr="0000269F" w:rsidRDefault="001F163D" w:rsidP="00590015">
            <w:pPr>
              <w:spacing w:before="120" w:after="120"/>
              <w:jc w:val="both"/>
              <w:rPr>
                <w:bCs/>
              </w:rPr>
            </w:pPr>
            <w:r w:rsidRPr="0000269F">
              <w:rPr>
                <w:bCs/>
              </w:rPr>
              <w:t>BGH</w:t>
            </w:r>
          </w:p>
        </w:tc>
        <w:tc>
          <w:tcPr>
            <w:tcW w:w="708" w:type="dxa"/>
          </w:tcPr>
          <w:p w14:paraId="6C74E0C4"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709" w:type="dxa"/>
          </w:tcPr>
          <w:p w14:paraId="5ADFB0A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567" w:type="dxa"/>
          </w:tcPr>
          <w:p w14:paraId="5288841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567" w:type="dxa"/>
          </w:tcPr>
          <w:p w14:paraId="5A3FE0CF"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5FA05477"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24D54F5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851" w:type="dxa"/>
          </w:tcPr>
          <w:p w14:paraId="2650BA7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850" w:type="dxa"/>
          </w:tcPr>
          <w:p w14:paraId="020DE0C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633" w:type="dxa"/>
          </w:tcPr>
          <w:p w14:paraId="6975676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608" w:type="dxa"/>
          </w:tcPr>
          <w:p w14:paraId="580C6881"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p>
        </w:tc>
      </w:tr>
      <w:tr w:rsidR="0000269F" w:rsidRPr="0000269F" w14:paraId="0B0C5A8F" w14:textId="77777777" w:rsidTr="0000269F">
        <w:tc>
          <w:tcPr>
            <w:tcW w:w="910" w:type="dxa"/>
            <w:vMerge/>
          </w:tcPr>
          <w:p w14:paraId="237F1788"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5DB69066" w14:textId="77777777" w:rsidR="001F163D" w:rsidRPr="0000269F" w:rsidRDefault="001F163D" w:rsidP="00590015">
            <w:pPr>
              <w:spacing w:before="120" w:after="120"/>
              <w:jc w:val="both"/>
              <w:rPr>
                <w:bCs/>
              </w:rPr>
            </w:pPr>
            <w:r w:rsidRPr="0000269F">
              <w:rPr>
                <w:bCs/>
              </w:rPr>
              <w:t>Giáo viên</w:t>
            </w:r>
          </w:p>
        </w:tc>
        <w:tc>
          <w:tcPr>
            <w:tcW w:w="708" w:type="dxa"/>
          </w:tcPr>
          <w:p w14:paraId="3FCE8AA5"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709" w:type="dxa"/>
          </w:tcPr>
          <w:p w14:paraId="71A9C3DD"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18</w:t>
            </w:r>
          </w:p>
        </w:tc>
        <w:tc>
          <w:tcPr>
            <w:tcW w:w="567" w:type="dxa"/>
          </w:tcPr>
          <w:p w14:paraId="18CBF30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11</w:t>
            </w:r>
          </w:p>
        </w:tc>
        <w:tc>
          <w:tcPr>
            <w:tcW w:w="567" w:type="dxa"/>
          </w:tcPr>
          <w:p w14:paraId="6336B27F"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446AAE5E"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4BB02C2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851" w:type="dxa"/>
          </w:tcPr>
          <w:p w14:paraId="4099E1F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850" w:type="dxa"/>
          </w:tcPr>
          <w:p w14:paraId="6A7F148D"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4</w:t>
            </w:r>
          </w:p>
        </w:tc>
        <w:tc>
          <w:tcPr>
            <w:tcW w:w="633" w:type="dxa"/>
          </w:tcPr>
          <w:p w14:paraId="2844522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608" w:type="dxa"/>
          </w:tcPr>
          <w:p w14:paraId="60111981"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p>
        </w:tc>
      </w:tr>
      <w:tr w:rsidR="0000269F" w:rsidRPr="0000269F" w14:paraId="00B61935" w14:textId="77777777" w:rsidTr="0000269F">
        <w:tc>
          <w:tcPr>
            <w:tcW w:w="910" w:type="dxa"/>
            <w:vMerge/>
          </w:tcPr>
          <w:p w14:paraId="73FADA9D"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79A1C1DA" w14:textId="77777777" w:rsidR="001F163D" w:rsidRPr="0000269F" w:rsidRDefault="001F163D" w:rsidP="00590015">
            <w:pPr>
              <w:spacing w:before="120" w:after="120"/>
              <w:jc w:val="both"/>
              <w:rPr>
                <w:bCs/>
              </w:rPr>
            </w:pPr>
            <w:r w:rsidRPr="0000269F">
              <w:rPr>
                <w:bCs/>
              </w:rPr>
              <w:t>Nhân viên</w:t>
            </w:r>
          </w:p>
        </w:tc>
        <w:tc>
          <w:tcPr>
            <w:tcW w:w="708" w:type="dxa"/>
          </w:tcPr>
          <w:p w14:paraId="4D96BC1C"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13</w:t>
            </w:r>
          </w:p>
        </w:tc>
        <w:tc>
          <w:tcPr>
            <w:tcW w:w="709" w:type="dxa"/>
          </w:tcPr>
          <w:p w14:paraId="2ABB5803"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567" w:type="dxa"/>
          </w:tcPr>
          <w:p w14:paraId="702C3CC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567" w:type="dxa"/>
          </w:tcPr>
          <w:p w14:paraId="6C23DE3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851" w:type="dxa"/>
          </w:tcPr>
          <w:p w14:paraId="37114BB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11</w:t>
            </w:r>
          </w:p>
        </w:tc>
        <w:tc>
          <w:tcPr>
            <w:tcW w:w="708" w:type="dxa"/>
          </w:tcPr>
          <w:p w14:paraId="2D933E18"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1" w:type="dxa"/>
          </w:tcPr>
          <w:p w14:paraId="04C1ED8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0" w:type="dxa"/>
          </w:tcPr>
          <w:p w14:paraId="1EC2CAA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33" w:type="dxa"/>
          </w:tcPr>
          <w:p w14:paraId="31E47A3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08" w:type="dxa"/>
          </w:tcPr>
          <w:p w14:paraId="2531C097"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4C00FECD" w14:textId="77777777" w:rsidTr="0000269F">
        <w:tc>
          <w:tcPr>
            <w:tcW w:w="910" w:type="dxa"/>
            <w:vMerge w:val="restart"/>
          </w:tcPr>
          <w:p w14:paraId="64F1AA25"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NH 2022-2023</w:t>
            </w:r>
          </w:p>
        </w:tc>
        <w:tc>
          <w:tcPr>
            <w:tcW w:w="1217" w:type="dxa"/>
            <w:vAlign w:val="center"/>
          </w:tcPr>
          <w:p w14:paraId="26192782" w14:textId="77777777" w:rsidR="001F163D" w:rsidRPr="0000269F" w:rsidRDefault="001F163D" w:rsidP="00590015">
            <w:pPr>
              <w:spacing w:before="120" w:after="120"/>
              <w:jc w:val="both"/>
              <w:rPr>
                <w:bCs/>
              </w:rPr>
            </w:pPr>
            <w:r w:rsidRPr="0000269F">
              <w:rPr>
                <w:bCs/>
              </w:rPr>
              <w:t>BGH</w:t>
            </w:r>
          </w:p>
        </w:tc>
        <w:tc>
          <w:tcPr>
            <w:tcW w:w="708" w:type="dxa"/>
          </w:tcPr>
          <w:p w14:paraId="2E0D71E8"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709" w:type="dxa"/>
          </w:tcPr>
          <w:p w14:paraId="54D7964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567" w:type="dxa"/>
          </w:tcPr>
          <w:p w14:paraId="6DAD79E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567" w:type="dxa"/>
          </w:tcPr>
          <w:p w14:paraId="3329CD9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65C1B2E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52F97B4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47FBE69B"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0" w:type="dxa"/>
          </w:tcPr>
          <w:p w14:paraId="25CA938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33" w:type="dxa"/>
          </w:tcPr>
          <w:p w14:paraId="678AD6B1"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08" w:type="dxa"/>
          </w:tcPr>
          <w:p w14:paraId="545B4208"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7624C5BE" w14:textId="77777777" w:rsidTr="0000269F">
        <w:tc>
          <w:tcPr>
            <w:tcW w:w="910" w:type="dxa"/>
            <w:vMerge/>
          </w:tcPr>
          <w:p w14:paraId="5D3BECC4"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5EF7036D" w14:textId="77777777" w:rsidR="001F163D" w:rsidRPr="0000269F" w:rsidRDefault="001F163D" w:rsidP="00590015">
            <w:pPr>
              <w:spacing w:before="120" w:after="120"/>
              <w:jc w:val="both"/>
              <w:rPr>
                <w:bCs/>
              </w:rPr>
            </w:pPr>
            <w:r w:rsidRPr="0000269F">
              <w:rPr>
                <w:bCs/>
              </w:rPr>
              <w:t>Giáo viên</w:t>
            </w:r>
          </w:p>
        </w:tc>
        <w:tc>
          <w:tcPr>
            <w:tcW w:w="708" w:type="dxa"/>
          </w:tcPr>
          <w:p w14:paraId="454B5FD6"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709" w:type="dxa"/>
          </w:tcPr>
          <w:p w14:paraId="77A87C8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22</w:t>
            </w:r>
          </w:p>
        </w:tc>
        <w:tc>
          <w:tcPr>
            <w:tcW w:w="567" w:type="dxa"/>
          </w:tcPr>
          <w:p w14:paraId="15BDC3C0"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7</w:t>
            </w:r>
          </w:p>
        </w:tc>
        <w:tc>
          <w:tcPr>
            <w:tcW w:w="567" w:type="dxa"/>
          </w:tcPr>
          <w:p w14:paraId="2C0B5087"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491D123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7B5103F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851" w:type="dxa"/>
          </w:tcPr>
          <w:p w14:paraId="6E125D8B"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850" w:type="dxa"/>
          </w:tcPr>
          <w:p w14:paraId="519B818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5</w:t>
            </w:r>
          </w:p>
        </w:tc>
        <w:tc>
          <w:tcPr>
            <w:tcW w:w="633" w:type="dxa"/>
          </w:tcPr>
          <w:p w14:paraId="55C4DE6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608" w:type="dxa"/>
          </w:tcPr>
          <w:p w14:paraId="7C94DE65"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130063C0" w14:textId="77777777" w:rsidTr="0000269F">
        <w:tc>
          <w:tcPr>
            <w:tcW w:w="910" w:type="dxa"/>
            <w:vMerge/>
          </w:tcPr>
          <w:p w14:paraId="7BC3105E"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0557DA37" w14:textId="77777777" w:rsidR="001F163D" w:rsidRPr="0000269F" w:rsidRDefault="001F163D" w:rsidP="00590015">
            <w:pPr>
              <w:spacing w:before="120" w:after="120"/>
              <w:jc w:val="both"/>
              <w:rPr>
                <w:bCs/>
              </w:rPr>
            </w:pPr>
            <w:r w:rsidRPr="0000269F">
              <w:rPr>
                <w:bCs/>
              </w:rPr>
              <w:t>Nhân viên</w:t>
            </w:r>
          </w:p>
        </w:tc>
        <w:tc>
          <w:tcPr>
            <w:tcW w:w="708" w:type="dxa"/>
          </w:tcPr>
          <w:p w14:paraId="165B3165"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13</w:t>
            </w:r>
          </w:p>
        </w:tc>
        <w:tc>
          <w:tcPr>
            <w:tcW w:w="709" w:type="dxa"/>
          </w:tcPr>
          <w:p w14:paraId="4382B91F"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567" w:type="dxa"/>
          </w:tcPr>
          <w:p w14:paraId="0904B467"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567" w:type="dxa"/>
          </w:tcPr>
          <w:p w14:paraId="14899A9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851" w:type="dxa"/>
          </w:tcPr>
          <w:p w14:paraId="7DFCCED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11</w:t>
            </w:r>
          </w:p>
        </w:tc>
        <w:tc>
          <w:tcPr>
            <w:tcW w:w="708" w:type="dxa"/>
          </w:tcPr>
          <w:p w14:paraId="669850EB"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1" w:type="dxa"/>
          </w:tcPr>
          <w:p w14:paraId="7C652B6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0" w:type="dxa"/>
          </w:tcPr>
          <w:p w14:paraId="503ED4B3"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33" w:type="dxa"/>
          </w:tcPr>
          <w:p w14:paraId="1572BF8E"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08" w:type="dxa"/>
          </w:tcPr>
          <w:p w14:paraId="6E2B6CF8"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76F1298E" w14:textId="77777777" w:rsidTr="0000269F">
        <w:tc>
          <w:tcPr>
            <w:tcW w:w="910" w:type="dxa"/>
            <w:vMerge w:val="restart"/>
          </w:tcPr>
          <w:p w14:paraId="10FF87C2"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NH 2023-2024</w:t>
            </w:r>
          </w:p>
        </w:tc>
        <w:tc>
          <w:tcPr>
            <w:tcW w:w="1217" w:type="dxa"/>
            <w:vAlign w:val="center"/>
          </w:tcPr>
          <w:p w14:paraId="3607CA22" w14:textId="77777777" w:rsidR="001F163D" w:rsidRPr="0000269F" w:rsidRDefault="001F163D" w:rsidP="00590015">
            <w:pPr>
              <w:spacing w:before="120" w:after="120"/>
              <w:jc w:val="both"/>
              <w:rPr>
                <w:bCs/>
              </w:rPr>
            </w:pPr>
            <w:r w:rsidRPr="0000269F">
              <w:rPr>
                <w:bCs/>
              </w:rPr>
              <w:t>BGH</w:t>
            </w:r>
          </w:p>
        </w:tc>
        <w:tc>
          <w:tcPr>
            <w:tcW w:w="708" w:type="dxa"/>
          </w:tcPr>
          <w:p w14:paraId="63E25E14"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709" w:type="dxa"/>
          </w:tcPr>
          <w:p w14:paraId="7E401C6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567" w:type="dxa"/>
          </w:tcPr>
          <w:p w14:paraId="7C8E6DE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567" w:type="dxa"/>
          </w:tcPr>
          <w:p w14:paraId="7F1B836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5D8CAE5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7909ABD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851" w:type="dxa"/>
          </w:tcPr>
          <w:p w14:paraId="0312BF63"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850" w:type="dxa"/>
          </w:tcPr>
          <w:p w14:paraId="0144EFBE"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633" w:type="dxa"/>
          </w:tcPr>
          <w:p w14:paraId="4CADF70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608" w:type="dxa"/>
          </w:tcPr>
          <w:p w14:paraId="48EAE8C8"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6B731DF5" w14:textId="77777777" w:rsidTr="0000269F">
        <w:tc>
          <w:tcPr>
            <w:tcW w:w="910" w:type="dxa"/>
            <w:vMerge/>
          </w:tcPr>
          <w:p w14:paraId="1CD411D1"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0EBC41B1" w14:textId="77777777" w:rsidR="001F163D" w:rsidRPr="0000269F" w:rsidRDefault="001F163D" w:rsidP="00590015">
            <w:pPr>
              <w:spacing w:before="120" w:after="120"/>
              <w:jc w:val="both"/>
              <w:rPr>
                <w:bCs/>
              </w:rPr>
            </w:pPr>
            <w:r w:rsidRPr="0000269F">
              <w:rPr>
                <w:bCs/>
              </w:rPr>
              <w:t>Giáo viên</w:t>
            </w:r>
          </w:p>
        </w:tc>
        <w:tc>
          <w:tcPr>
            <w:tcW w:w="708" w:type="dxa"/>
          </w:tcPr>
          <w:p w14:paraId="6730D0B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30</w:t>
            </w:r>
          </w:p>
        </w:tc>
        <w:tc>
          <w:tcPr>
            <w:tcW w:w="709" w:type="dxa"/>
          </w:tcPr>
          <w:p w14:paraId="56C38C70"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567" w:type="dxa"/>
          </w:tcPr>
          <w:p w14:paraId="26EF98F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567" w:type="dxa"/>
          </w:tcPr>
          <w:p w14:paraId="50CC8510"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5119934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5D33C3D0"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30</w:t>
            </w:r>
          </w:p>
        </w:tc>
        <w:tc>
          <w:tcPr>
            <w:tcW w:w="851" w:type="dxa"/>
          </w:tcPr>
          <w:p w14:paraId="25EBE52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30</w:t>
            </w:r>
          </w:p>
        </w:tc>
        <w:tc>
          <w:tcPr>
            <w:tcW w:w="850" w:type="dxa"/>
          </w:tcPr>
          <w:p w14:paraId="65C37DF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6</w:t>
            </w:r>
          </w:p>
        </w:tc>
        <w:tc>
          <w:tcPr>
            <w:tcW w:w="633" w:type="dxa"/>
          </w:tcPr>
          <w:p w14:paraId="17C409F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08" w:type="dxa"/>
          </w:tcPr>
          <w:p w14:paraId="56BEA956"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63014AB7" w14:textId="77777777" w:rsidTr="0000269F">
        <w:tc>
          <w:tcPr>
            <w:tcW w:w="910" w:type="dxa"/>
            <w:vMerge/>
          </w:tcPr>
          <w:p w14:paraId="3A51386A"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58EE1073" w14:textId="77777777" w:rsidR="001F163D" w:rsidRPr="0000269F" w:rsidRDefault="001F163D" w:rsidP="00590015">
            <w:pPr>
              <w:spacing w:before="120" w:after="120"/>
              <w:jc w:val="both"/>
              <w:rPr>
                <w:bCs/>
              </w:rPr>
            </w:pPr>
            <w:r w:rsidRPr="0000269F">
              <w:rPr>
                <w:bCs/>
              </w:rPr>
              <w:t>Nhân viên</w:t>
            </w:r>
          </w:p>
        </w:tc>
        <w:tc>
          <w:tcPr>
            <w:tcW w:w="708" w:type="dxa"/>
          </w:tcPr>
          <w:p w14:paraId="3FF9F2BB"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13</w:t>
            </w:r>
          </w:p>
        </w:tc>
        <w:tc>
          <w:tcPr>
            <w:tcW w:w="709" w:type="dxa"/>
          </w:tcPr>
          <w:p w14:paraId="72E1B96F"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567" w:type="dxa"/>
          </w:tcPr>
          <w:p w14:paraId="5893DECB"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567" w:type="dxa"/>
          </w:tcPr>
          <w:p w14:paraId="3BD6FB2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416E904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11</w:t>
            </w:r>
          </w:p>
        </w:tc>
        <w:tc>
          <w:tcPr>
            <w:tcW w:w="708" w:type="dxa"/>
          </w:tcPr>
          <w:p w14:paraId="49A14CE8"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1" w:type="dxa"/>
          </w:tcPr>
          <w:p w14:paraId="4C102FB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0" w:type="dxa"/>
          </w:tcPr>
          <w:p w14:paraId="2402FAE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33" w:type="dxa"/>
          </w:tcPr>
          <w:p w14:paraId="2160936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08" w:type="dxa"/>
          </w:tcPr>
          <w:p w14:paraId="11040A06"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01888701" w14:textId="77777777" w:rsidTr="0000269F">
        <w:tc>
          <w:tcPr>
            <w:tcW w:w="910" w:type="dxa"/>
            <w:vMerge w:val="restart"/>
          </w:tcPr>
          <w:p w14:paraId="439C33B5"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NH 2024-2025</w:t>
            </w:r>
          </w:p>
        </w:tc>
        <w:tc>
          <w:tcPr>
            <w:tcW w:w="1217" w:type="dxa"/>
            <w:vAlign w:val="center"/>
          </w:tcPr>
          <w:p w14:paraId="5A788FCD" w14:textId="77777777" w:rsidR="001F163D" w:rsidRPr="0000269F" w:rsidRDefault="001F163D" w:rsidP="00590015">
            <w:pPr>
              <w:spacing w:before="120" w:after="120"/>
              <w:jc w:val="both"/>
              <w:rPr>
                <w:bCs/>
              </w:rPr>
            </w:pPr>
            <w:r w:rsidRPr="0000269F">
              <w:rPr>
                <w:bCs/>
              </w:rPr>
              <w:t>BGH</w:t>
            </w:r>
          </w:p>
        </w:tc>
        <w:tc>
          <w:tcPr>
            <w:tcW w:w="708" w:type="dxa"/>
          </w:tcPr>
          <w:p w14:paraId="5E319EA3"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709" w:type="dxa"/>
          </w:tcPr>
          <w:p w14:paraId="309FB40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567" w:type="dxa"/>
          </w:tcPr>
          <w:p w14:paraId="79CA17BA"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567" w:type="dxa"/>
          </w:tcPr>
          <w:p w14:paraId="58FD3AB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05C1AFE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7285362F"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851" w:type="dxa"/>
          </w:tcPr>
          <w:p w14:paraId="7B7C950B"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850" w:type="dxa"/>
          </w:tcPr>
          <w:p w14:paraId="756EBD7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633" w:type="dxa"/>
          </w:tcPr>
          <w:p w14:paraId="34671216"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w:t>
            </w:r>
          </w:p>
        </w:tc>
        <w:tc>
          <w:tcPr>
            <w:tcW w:w="608" w:type="dxa"/>
          </w:tcPr>
          <w:p w14:paraId="712DB513"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551A1DE2" w14:textId="77777777" w:rsidTr="0000269F">
        <w:tc>
          <w:tcPr>
            <w:tcW w:w="910" w:type="dxa"/>
            <w:vMerge/>
          </w:tcPr>
          <w:p w14:paraId="6DAFD075"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0CDD00F5" w14:textId="77777777" w:rsidR="001F163D" w:rsidRPr="0000269F" w:rsidRDefault="001F163D" w:rsidP="00590015">
            <w:pPr>
              <w:spacing w:before="120" w:after="120"/>
              <w:jc w:val="both"/>
              <w:rPr>
                <w:bCs/>
              </w:rPr>
            </w:pPr>
            <w:r w:rsidRPr="0000269F">
              <w:rPr>
                <w:bCs/>
              </w:rPr>
              <w:t>Giáo viên</w:t>
            </w:r>
          </w:p>
        </w:tc>
        <w:tc>
          <w:tcPr>
            <w:tcW w:w="708" w:type="dxa"/>
          </w:tcPr>
          <w:p w14:paraId="157A7DF7"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30</w:t>
            </w:r>
          </w:p>
        </w:tc>
        <w:tc>
          <w:tcPr>
            <w:tcW w:w="709" w:type="dxa"/>
          </w:tcPr>
          <w:p w14:paraId="173F20BC"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28</w:t>
            </w:r>
          </w:p>
        </w:tc>
        <w:tc>
          <w:tcPr>
            <w:tcW w:w="567" w:type="dxa"/>
          </w:tcPr>
          <w:p w14:paraId="6BD7820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567" w:type="dxa"/>
          </w:tcPr>
          <w:p w14:paraId="45A3DCB9"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3A57760E"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708" w:type="dxa"/>
          </w:tcPr>
          <w:p w14:paraId="4858D08D"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30</w:t>
            </w:r>
          </w:p>
        </w:tc>
        <w:tc>
          <w:tcPr>
            <w:tcW w:w="851" w:type="dxa"/>
          </w:tcPr>
          <w:p w14:paraId="1245866B"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30</w:t>
            </w:r>
          </w:p>
        </w:tc>
        <w:tc>
          <w:tcPr>
            <w:tcW w:w="850" w:type="dxa"/>
          </w:tcPr>
          <w:p w14:paraId="10427E81"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6</w:t>
            </w:r>
          </w:p>
        </w:tc>
        <w:tc>
          <w:tcPr>
            <w:tcW w:w="633" w:type="dxa"/>
          </w:tcPr>
          <w:p w14:paraId="61FBE737"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608" w:type="dxa"/>
          </w:tcPr>
          <w:p w14:paraId="17E20658"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r w:rsidR="0000269F" w:rsidRPr="0000269F" w14:paraId="2D3FDD8D" w14:textId="77777777" w:rsidTr="0000269F">
        <w:tc>
          <w:tcPr>
            <w:tcW w:w="910" w:type="dxa"/>
            <w:vMerge/>
          </w:tcPr>
          <w:p w14:paraId="65F93E9E" w14:textId="77777777" w:rsidR="001F163D" w:rsidRPr="0000269F" w:rsidRDefault="001F163D" w:rsidP="00590015">
            <w:pPr>
              <w:pStyle w:val="ThngthngWeb"/>
              <w:tabs>
                <w:tab w:val="left" w:pos="851"/>
              </w:tabs>
              <w:spacing w:before="120" w:beforeAutospacing="0" w:after="120" w:afterAutospacing="0"/>
              <w:jc w:val="both"/>
              <w:rPr>
                <w:rFonts w:asciiTheme="majorHAnsi" w:hAnsiTheme="majorHAnsi" w:cstheme="majorHAnsi"/>
                <w:color w:val="000000" w:themeColor="text1"/>
                <w:lang w:val="en-US"/>
              </w:rPr>
            </w:pPr>
          </w:p>
        </w:tc>
        <w:tc>
          <w:tcPr>
            <w:tcW w:w="1217" w:type="dxa"/>
          </w:tcPr>
          <w:p w14:paraId="25E4133C" w14:textId="77777777" w:rsidR="001F163D" w:rsidRPr="0000269F" w:rsidRDefault="001F163D" w:rsidP="00590015">
            <w:pPr>
              <w:spacing w:before="120" w:after="120"/>
              <w:jc w:val="both"/>
              <w:rPr>
                <w:bCs/>
              </w:rPr>
            </w:pPr>
            <w:r w:rsidRPr="0000269F">
              <w:rPr>
                <w:bCs/>
              </w:rPr>
              <w:t>Nhân viên</w:t>
            </w:r>
          </w:p>
        </w:tc>
        <w:tc>
          <w:tcPr>
            <w:tcW w:w="708" w:type="dxa"/>
          </w:tcPr>
          <w:p w14:paraId="39C2A47D"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13</w:t>
            </w:r>
          </w:p>
        </w:tc>
        <w:tc>
          <w:tcPr>
            <w:tcW w:w="709" w:type="dxa"/>
          </w:tcPr>
          <w:p w14:paraId="7B2D1205"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567" w:type="dxa"/>
          </w:tcPr>
          <w:p w14:paraId="0B19360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w:t>
            </w:r>
          </w:p>
        </w:tc>
        <w:tc>
          <w:tcPr>
            <w:tcW w:w="567" w:type="dxa"/>
          </w:tcPr>
          <w:p w14:paraId="6139F604"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851" w:type="dxa"/>
          </w:tcPr>
          <w:p w14:paraId="079FEAFF"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11</w:t>
            </w:r>
          </w:p>
        </w:tc>
        <w:tc>
          <w:tcPr>
            <w:tcW w:w="708" w:type="dxa"/>
          </w:tcPr>
          <w:p w14:paraId="1D06EF90"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1" w:type="dxa"/>
          </w:tcPr>
          <w:p w14:paraId="2E212042"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2</w:t>
            </w:r>
          </w:p>
        </w:tc>
        <w:tc>
          <w:tcPr>
            <w:tcW w:w="850" w:type="dxa"/>
          </w:tcPr>
          <w:p w14:paraId="47DF5F9D"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33" w:type="dxa"/>
          </w:tcPr>
          <w:p w14:paraId="5F63E97E" w14:textId="77777777" w:rsidR="001F163D" w:rsidRPr="0000269F" w:rsidRDefault="00176025" w:rsidP="003B275A">
            <w:pPr>
              <w:pStyle w:val="ThngthngWeb"/>
              <w:tabs>
                <w:tab w:val="left" w:pos="851"/>
              </w:tabs>
              <w:spacing w:before="120" w:beforeAutospacing="0" w:after="120" w:afterAutospacing="0"/>
              <w:jc w:val="center"/>
              <w:rPr>
                <w:rFonts w:asciiTheme="majorHAnsi" w:hAnsiTheme="majorHAnsi" w:cstheme="majorHAnsi"/>
                <w:color w:val="000000" w:themeColor="text1"/>
                <w:lang w:val="en-US"/>
              </w:rPr>
            </w:pPr>
            <w:r w:rsidRPr="0000269F">
              <w:rPr>
                <w:rFonts w:asciiTheme="majorHAnsi" w:hAnsiTheme="majorHAnsi" w:cstheme="majorHAnsi"/>
                <w:color w:val="000000" w:themeColor="text1"/>
                <w:lang w:val="en-US"/>
              </w:rPr>
              <w:t>0</w:t>
            </w:r>
          </w:p>
        </w:tc>
        <w:tc>
          <w:tcPr>
            <w:tcW w:w="608" w:type="dxa"/>
          </w:tcPr>
          <w:p w14:paraId="1701705A" w14:textId="77777777" w:rsidR="001F163D" w:rsidRPr="0000269F" w:rsidRDefault="001F163D" w:rsidP="003B275A">
            <w:pPr>
              <w:pStyle w:val="ThngthngWeb"/>
              <w:tabs>
                <w:tab w:val="left" w:pos="851"/>
              </w:tabs>
              <w:spacing w:before="120" w:beforeAutospacing="0" w:after="120" w:afterAutospacing="0"/>
              <w:jc w:val="center"/>
              <w:rPr>
                <w:rFonts w:asciiTheme="majorHAnsi" w:hAnsiTheme="majorHAnsi" w:cstheme="majorHAnsi"/>
                <w:color w:val="000000" w:themeColor="text1"/>
              </w:rPr>
            </w:pPr>
          </w:p>
        </w:tc>
      </w:tr>
    </w:tbl>
    <w:p w14:paraId="06232E30" w14:textId="77777777" w:rsidR="00505E0B" w:rsidRPr="003F6C07"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t xml:space="preserve">2.2. </w:t>
      </w:r>
      <w:r w:rsidR="00642AA2">
        <w:rPr>
          <w:rStyle w:val="Nhnmanh"/>
          <w:rFonts w:asciiTheme="majorHAnsi" w:hAnsiTheme="majorHAnsi" w:cstheme="majorHAnsi"/>
          <w:b/>
          <w:bCs/>
          <w:color w:val="000000" w:themeColor="text1"/>
          <w:sz w:val="28"/>
          <w:szCs w:val="28"/>
        </w:rPr>
        <w:t xml:space="preserve">Trẻ </w:t>
      </w:r>
    </w:p>
    <w:p w14:paraId="0EAF9140" w14:textId="77777777" w:rsidR="00505E0B" w:rsidRPr="000F7B92"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 xml:space="preserve">- </w:t>
      </w:r>
      <w:r w:rsidRPr="003F6C07">
        <w:rPr>
          <w:rFonts w:asciiTheme="majorHAnsi" w:hAnsiTheme="majorHAnsi" w:cstheme="majorHAnsi"/>
          <w:color w:val="000000" w:themeColor="text1"/>
          <w:sz w:val="28"/>
          <w:szCs w:val="28"/>
        </w:rPr>
        <w:t>Quy mô</w:t>
      </w:r>
      <w:r w:rsidRPr="000F7B92">
        <w:rPr>
          <w:rFonts w:asciiTheme="majorHAnsi" w:hAnsiTheme="majorHAnsi" w:cstheme="majorHAnsi"/>
          <w:color w:val="000000" w:themeColor="text1"/>
          <w:sz w:val="28"/>
          <w:szCs w:val="28"/>
        </w:rPr>
        <w:t xml:space="preserve"> số lượng lớp, </w:t>
      </w:r>
      <w:r w:rsidR="00642AA2" w:rsidRPr="000F7B92">
        <w:rPr>
          <w:rFonts w:asciiTheme="majorHAnsi" w:hAnsiTheme="majorHAnsi" w:cstheme="majorHAnsi"/>
          <w:color w:val="000000" w:themeColor="text1"/>
          <w:sz w:val="28"/>
          <w:szCs w:val="28"/>
        </w:rPr>
        <w:t>trẻ</w:t>
      </w:r>
      <w:r w:rsidRPr="003F6C07">
        <w:rPr>
          <w:rFonts w:asciiTheme="majorHAnsi" w:hAnsiTheme="majorHAnsi" w:cstheme="majorHAnsi"/>
          <w:color w:val="000000" w:themeColor="text1"/>
          <w:sz w:val="28"/>
          <w:szCs w:val="28"/>
        </w:rPr>
        <w:t xml:space="preserve">: </w:t>
      </w:r>
    </w:p>
    <w:p w14:paraId="0064055E" w14:textId="77777777" w:rsidR="0000269F" w:rsidRPr="000F7B92" w:rsidRDefault="0000269F"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107654">
        <w:rPr>
          <w:sz w:val="28"/>
          <w:szCs w:val="28"/>
          <w:lang w:val="de-DE"/>
        </w:rPr>
        <w:t>100% nhóm-lớp được phân chia theo đúng độ tuổi và 100% nhóm -lớp tổ chức thực hiện Chương trình GDMN theo quy định hiện hành; 100% trẻ đến lớp được hình thành và phát triển những chức năng tâm sinh lý, năng lực và phẩm chất, kỹ năng sống cần thiết phù hợp với lứa tuổi.</w:t>
      </w:r>
    </w:p>
    <w:p w14:paraId="182E94B5" w14:textId="77777777" w:rsidR="00505E0B" w:rsidRPr="000F7B92"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 Năm 202</w:t>
      </w:r>
      <w:r w:rsidR="00690815" w:rsidRPr="000F7B92">
        <w:rPr>
          <w:rFonts w:asciiTheme="majorHAnsi" w:hAnsiTheme="majorHAnsi" w:cstheme="majorHAnsi"/>
          <w:color w:val="000000" w:themeColor="text1"/>
          <w:sz w:val="28"/>
          <w:szCs w:val="28"/>
        </w:rPr>
        <w:t>1</w:t>
      </w:r>
      <w:r w:rsidRPr="000F7B92">
        <w:rPr>
          <w:rFonts w:asciiTheme="majorHAnsi" w:hAnsiTheme="majorHAnsi" w:cstheme="majorHAnsi"/>
          <w:color w:val="000000" w:themeColor="text1"/>
          <w:sz w:val="28"/>
          <w:szCs w:val="28"/>
        </w:rPr>
        <w:t xml:space="preserve"> đến 2022 đảm bảo biên chế s</w:t>
      </w:r>
      <w:r w:rsidRPr="003F6C07">
        <w:rPr>
          <w:rFonts w:asciiTheme="majorHAnsi" w:hAnsiTheme="majorHAnsi" w:cstheme="majorHAnsi"/>
          <w:color w:val="000000" w:themeColor="text1"/>
          <w:sz w:val="28"/>
          <w:szCs w:val="28"/>
        </w:rPr>
        <w:t>ố lớp</w:t>
      </w:r>
      <w:r w:rsidRPr="000F7B92">
        <w:rPr>
          <w:rFonts w:asciiTheme="majorHAnsi" w:hAnsiTheme="majorHAnsi" w:cstheme="majorHAnsi"/>
          <w:color w:val="000000" w:themeColor="text1"/>
          <w:sz w:val="28"/>
          <w:szCs w:val="28"/>
        </w:rPr>
        <w:t xml:space="preserve"> là </w:t>
      </w:r>
      <w:r w:rsidR="00642AA2" w:rsidRPr="000F7B92">
        <w:rPr>
          <w:rFonts w:asciiTheme="majorHAnsi" w:hAnsiTheme="majorHAnsi" w:cstheme="majorHAnsi"/>
          <w:color w:val="000000" w:themeColor="text1"/>
          <w:sz w:val="28"/>
          <w:szCs w:val="28"/>
        </w:rPr>
        <w:t>14</w:t>
      </w:r>
      <w:r w:rsidRPr="000F7B92">
        <w:rPr>
          <w:rFonts w:asciiTheme="majorHAnsi" w:hAnsiTheme="majorHAnsi" w:cstheme="majorHAnsi"/>
          <w:color w:val="000000" w:themeColor="text1"/>
          <w:sz w:val="28"/>
          <w:szCs w:val="28"/>
        </w:rPr>
        <w:t xml:space="preserve"> lớp; </w:t>
      </w:r>
      <w:r w:rsidR="00F05910" w:rsidRPr="000F7B92">
        <w:rPr>
          <w:rFonts w:asciiTheme="majorHAnsi" w:hAnsiTheme="majorHAnsi" w:cstheme="majorHAnsi"/>
          <w:color w:val="000000" w:themeColor="text1"/>
          <w:sz w:val="28"/>
          <w:szCs w:val="28"/>
        </w:rPr>
        <w:t xml:space="preserve">350trẻ, </w:t>
      </w:r>
      <w:r w:rsidRPr="000F7B92">
        <w:rPr>
          <w:rFonts w:asciiTheme="majorHAnsi" w:hAnsiTheme="majorHAnsi" w:cstheme="majorHAnsi"/>
          <w:color w:val="000000" w:themeColor="text1"/>
          <w:sz w:val="28"/>
          <w:szCs w:val="28"/>
        </w:rPr>
        <w:t xml:space="preserve">bình quan </w:t>
      </w:r>
      <w:r w:rsidR="00642AA2" w:rsidRPr="000F7B92">
        <w:rPr>
          <w:rFonts w:asciiTheme="majorHAnsi" w:hAnsiTheme="majorHAnsi" w:cstheme="majorHAnsi"/>
          <w:color w:val="000000" w:themeColor="text1"/>
          <w:sz w:val="28"/>
          <w:szCs w:val="28"/>
        </w:rPr>
        <w:t>25</w:t>
      </w:r>
      <w:r w:rsidRPr="000F7B92">
        <w:rPr>
          <w:rFonts w:asciiTheme="majorHAnsi" w:hAnsiTheme="majorHAnsi" w:cstheme="majorHAnsi"/>
          <w:color w:val="000000" w:themeColor="text1"/>
          <w:sz w:val="28"/>
          <w:szCs w:val="28"/>
        </w:rPr>
        <w:t xml:space="preserve"> </w:t>
      </w:r>
      <w:r w:rsidR="00642AA2" w:rsidRPr="000F7B92">
        <w:rPr>
          <w:rFonts w:asciiTheme="majorHAnsi" w:hAnsiTheme="majorHAnsi" w:cstheme="majorHAnsi"/>
          <w:color w:val="000000" w:themeColor="text1"/>
          <w:sz w:val="28"/>
          <w:szCs w:val="28"/>
        </w:rPr>
        <w:t>trẻ</w:t>
      </w:r>
      <w:r w:rsidRPr="000F7B92">
        <w:rPr>
          <w:rFonts w:asciiTheme="majorHAnsi" w:hAnsiTheme="majorHAnsi" w:cstheme="majorHAnsi"/>
          <w:color w:val="000000" w:themeColor="text1"/>
          <w:sz w:val="28"/>
          <w:szCs w:val="28"/>
        </w:rPr>
        <w:t>/ 01lớp</w:t>
      </w:r>
    </w:p>
    <w:p w14:paraId="4E0BA804" w14:textId="77777777" w:rsidR="00505E0B" w:rsidRPr="000F7B92"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t>+ Năm 2023 đến 2025 phát triển biên chế s</w:t>
      </w:r>
      <w:r w:rsidRPr="003F6C07">
        <w:rPr>
          <w:rFonts w:asciiTheme="majorHAnsi" w:hAnsiTheme="majorHAnsi" w:cstheme="majorHAnsi"/>
          <w:color w:val="000000" w:themeColor="text1"/>
          <w:sz w:val="28"/>
          <w:szCs w:val="28"/>
        </w:rPr>
        <w:t>ố lớp</w:t>
      </w:r>
      <w:r w:rsidRPr="000F7B92">
        <w:rPr>
          <w:rFonts w:asciiTheme="majorHAnsi" w:hAnsiTheme="majorHAnsi" w:cstheme="majorHAnsi"/>
          <w:color w:val="000000" w:themeColor="text1"/>
          <w:sz w:val="28"/>
          <w:szCs w:val="28"/>
        </w:rPr>
        <w:t xml:space="preserve"> là </w:t>
      </w:r>
      <w:r w:rsidR="00642AA2" w:rsidRPr="000F7B92">
        <w:rPr>
          <w:rFonts w:asciiTheme="majorHAnsi" w:hAnsiTheme="majorHAnsi" w:cstheme="majorHAnsi"/>
          <w:color w:val="000000" w:themeColor="text1"/>
          <w:sz w:val="28"/>
          <w:szCs w:val="28"/>
        </w:rPr>
        <w:t>15</w:t>
      </w:r>
      <w:r w:rsidRPr="000F7B92">
        <w:rPr>
          <w:rFonts w:asciiTheme="majorHAnsi" w:hAnsiTheme="majorHAnsi" w:cstheme="majorHAnsi"/>
          <w:color w:val="000000" w:themeColor="text1"/>
          <w:sz w:val="28"/>
          <w:szCs w:val="28"/>
        </w:rPr>
        <w:t xml:space="preserve"> lớp;</w:t>
      </w:r>
      <w:r w:rsidR="00642AA2" w:rsidRPr="000F7B92">
        <w:rPr>
          <w:rFonts w:asciiTheme="majorHAnsi" w:hAnsiTheme="majorHAnsi" w:cstheme="majorHAnsi"/>
          <w:color w:val="000000" w:themeColor="text1"/>
          <w:sz w:val="28"/>
          <w:szCs w:val="28"/>
        </w:rPr>
        <w:t xml:space="preserve"> 400trẻ</w:t>
      </w:r>
      <w:r w:rsidRPr="000F7B92">
        <w:rPr>
          <w:rFonts w:asciiTheme="majorHAnsi" w:hAnsiTheme="majorHAnsi" w:cstheme="majorHAnsi"/>
          <w:color w:val="000000" w:themeColor="text1"/>
          <w:sz w:val="28"/>
          <w:szCs w:val="28"/>
        </w:rPr>
        <w:t xml:space="preserve"> trung bình </w:t>
      </w:r>
      <w:r w:rsidR="00642AA2" w:rsidRPr="000F7B92">
        <w:rPr>
          <w:rFonts w:asciiTheme="majorHAnsi" w:hAnsiTheme="majorHAnsi" w:cstheme="majorHAnsi"/>
          <w:color w:val="000000" w:themeColor="text1"/>
          <w:sz w:val="28"/>
          <w:szCs w:val="28"/>
        </w:rPr>
        <w:t xml:space="preserve">27trẻ </w:t>
      </w:r>
      <w:r w:rsidRPr="000F7B92">
        <w:rPr>
          <w:rFonts w:asciiTheme="majorHAnsi" w:hAnsiTheme="majorHAnsi" w:cstheme="majorHAnsi"/>
          <w:color w:val="000000" w:themeColor="text1"/>
          <w:sz w:val="28"/>
          <w:szCs w:val="28"/>
        </w:rPr>
        <w:t>/01lớp</w:t>
      </w:r>
    </w:p>
    <w:tbl>
      <w:tblPr>
        <w:tblW w:w="9582" w:type="dxa"/>
        <w:tblInd w:w="103" w:type="dxa"/>
        <w:shd w:val="clear" w:color="auto" w:fill="FFFFFF"/>
        <w:tblCellMar>
          <w:left w:w="0" w:type="dxa"/>
          <w:right w:w="0" w:type="dxa"/>
        </w:tblCellMar>
        <w:tblLook w:val="04A0" w:firstRow="1" w:lastRow="0" w:firstColumn="1" w:lastColumn="0" w:noHBand="0" w:noVBand="1"/>
      </w:tblPr>
      <w:tblGrid>
        <w:gridCol w:w="1706"/>
        <w:gridCol w:w="709"/>
        <w:gridCol w:w="709"/>
        <w:gridCol w:w="851"/>
        <w:gridCol w:w="708"/>
        <w:gridCol w:w="709"/>
        <w:gridCol w:w="850"/>
        <w:gridCol w:w="851"/>
        <w:gridCol w:w="850"/>
        <w:gridCol w:w="851"/>
        <w:gridCol w:w="788"/>
      </w:tblGrid>
      <w:tr w:rsidR="001B7853" w:rsidRPr="003F6C07" w14:paraId="15AA975E" w14:textId="77777777" w:rsidTr="00244ABA">
        <w:trPr>
          <w:trHeight w:val="402"/>
        </w:trPr>
        <w:tc>
          <w:tcPr>
            <w:tcW w:w="1706"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397581"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b/>
                <w:bCs/>
                <w:color w:val="000000" w:themeColor="text1"/>
                <w:sz w:val="26"/>
                <w:szCs w:val="26"/>
                <w:lang w:val="vi-VN" w:eastAsia="vi-VN"/>
              </w:rPr>
              <w:lastRenderedPageBreak/>
              <w:t>Năm học</w:t>
            </w:r>
          </w:p>
        </w:tc>
        <w:tc>
          <w:tcPr>
            <w:tcW w:w="1418"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5DAFEE" w14:textId="77777777" w:rsidR="001B7853" w:rsidRPr="00324E40" w:rsidRDefault="001B7853" w:rsidP="00590015">
            <w:pPr>
              <w:spacing w:before="120" w:after="120"/>
              <w:jc w:val="both"/>
              <w:rPr>
                <w:rFonts w:asciiTheme="majorHAnsi" w:hAnsiTheme="majorHAnsi" w:cstheme="majorHAnsi"/>
                <w:color w:val="000000" w:themeColor="text1"/>
                <w:lang w:eastAsia="vi-VN"/>
              </w:rPr>
            </w:pPr>
            <w:r>
              <w:rPr>
                <w:rFonts w:asciiTheme="majorHAnsi" w:hAnsiTheme="majorHAnsi" w:cstheme="majorHAnsi"/>
                <w:b/>
                <w:bCs/>
                <w:color w:val="000000" w:themeColor="text1"/>
                <w:sz w:val="26"/>
                <w:szCs w:val="26"/>
                <w:lang w:eastAsia="vi-VN"/>
              </w:rPr>
              <w:t>Nhóm trẻ</w:t>
            </w:r>
          </w:p>
        </w:tc>
        <w:tc>
          <w:tcPr>
            <w:tcW w:w="1559"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32FDAC"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Pr>
                <w:rFonts w:asciiTheme="majorHAnsi" w:hAnsiTheme="majorHAnsi" w:cstheme="majorHAnsi"/>
                <w:b/>
                <w:bCs/>
                <w:color w:val="000000" w:themeColor="text1"/>
                <w:sz w:val="26"/>
                <w:szCs w:val="26"/>
                <w:lang w:val="vi-VN" w:eastAsia="vi-VN"/>
              </w:rPr>
              <w:t>Khối mầm</w:t>
            </w:r>
          </w:p>
        </w:tc>
        <w:tc>
          <w:tcPr>
            <w:tcW w:w="1559"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3AA2E0" w14:textId="77777777" w:rsidR="001B7853" w:rsidRPr="00324E40" w:rsidRDefault="001B7853" w:rsidP="00590015">
            <w:pPr>
              <w:spacing w:before="120" w:after="120"/>
              <w:jc w:val="both"/>
              <w:rPr>
                <w:rFonts w:asciiTheme="majorHAnsi" w:hAnsiTheme="majorHAnsi" w:cstheme="majorHAnsi"/>
                <w:color w:val="000000" w:themeColor="text1"/>
                <w:lang w:eastAsia="vi-VN"/>
              </w:rPr>
            </w:pPr>
            <w:r w:rsidRPr="003F6C07">
              <w:rPr>
                <w:rFonts w:asciiTheme="majorHAnsi" w:hAnsiTheme="majorHAnsi" w:cstheme="majorHAnsi"/>
                <w:b/>
                <w:bCs/>
                <w:color w:val="000000" w:themeColor="text1"/>
                <w:sz w:val="26"/>
                <w:szCs w:val="26"/>
                <w:lang w:val="vi-VN" w:eastAsia="vi-VN"/>
              </w:rPr>
              <w:t xml:space="preserve">Khối </w:t>
            </w:r>
            <w:r>
              <w:rPr>
                <w:rFonts w:asciiTheme="majorHAnsi" w:hAnsiTheme="majorHAnsi" w:cstheme="majorHAnsi"/>
                <w:b/>
                <w:bCs/>
                <w:color w:val="000000" w:themeColor="text1"/>
                <w:sz w:val="26"/>
                <w:szCs w:val="26"/>
                <w:lang w:eastAsia="vi-VN"/>
              </w:rPr>
              <w:t>chồi</w:t>
            </w:r>
          </w:p>
        </w:tc>
        <w:tc>
          <w:tcPr>
            <w:tcW w:w="1701"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873ABA" w14:textId="77777777" w:rsidR="001B7853" w:rsidRPr="00324E40" w:rsidRDefault="001B7853" w:rsidP="00590015">
            <w:pPr>
              <w:spacing w:before="120" w:after="120"/>
              <w:jc w:val="both"/>
              <w:rPr>
                <w:rFonts w:asciiTheme="majorHAnsi" w:hAnsiTheme="majorHAnsi" w:cstheme="majorHAnsi"/>
                <w:color w:val="000000" w:themeColor="text1"/>
                <w:lang w:eastAsia="vi-VN"/>
              </w:rPr>
            </w:pPr>
            <w:r w:rsidRPr="003F6C07">
              <w:rPr>
                <w:rFonts w:asciiTheme="majorHAnsi" w:hAnsiTheme="majorHAnsi" w:cstheme="majorHAnsi"/>
                <w:b/>
                <w:bCs/>
                <w:color w:val="000000" w:themeColor="text1"/>
                <w:sz w:val="26"/>
                <w:szCs w:val="26"/>
                <w:lang w:val="vi-VN" w:eastAsia="vi-VN"/>
              </w:rPr>
              <w:t xml:space="preserve">Khối </w:t>
            </w:r>
            <w:r>
              <w:rPr>
                <w:rFonts w:asciiTheme="majorHAnsi" w:hAnsiTheme="majorHAnsi" w:cstheme="majorHAnsi"/>
                <w:b/>
                <w:bCs/>
                <w:color w:val="000000" w:themeColor="text1"/>
                <w:sz w:val="26"/>
                <w:szCs w:val="26"/>
                <w:lang w:eastAsia="vi-VN"/>
              </w:rPr>
              <w:t>lá</w:t>
            </w:r>
          </w:p>
        </w:tc>
        <w:tc>
          <w:tcPr>
            <w:tcW w:w="1639"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E4B2C2"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b/>
                <w:bCs/>
                <w:color w:val="000000" w:themeColor="text1"/>
                <w:sz w:val="26"/>
                <w:szCs w:val="26"/>
                <w:lang w:val="vi-VN" w:eastAsia="vi-VN"/>
              </w:rPr>
              <w:t>Toàn trường</w:t>
            </w:r>
          </w:p>
        </w:tc>
      </w:tr>
      <w:tr w:rsidR="001B7853" w:rsidRPr="003F6C07" w14:paraId="21AF6103" w14:textId="77777777" w:rsidTr="00244ABA">
        <w:trPr>
          <w:trHeight w:val="888"/>
        </w:trPr>
        <w:tc>
          <w:tcPr>
            <w:tcW w:w="1706"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4C7DB149"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p>
        </w:tc>
        <w:tc>
          <w:tcPr>
            <w:tcW w:w="70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0D0729F2"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lớp</w:t>
            </w:r>
          </w:p>
        </w:tc>
        <w:tc>
          <w:tcPr>
            <w:tcW w:w="709" w:type="dxa"/>
            <w:tcBorders>
              <w:top w:val="single" w:sz="8"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66E0D605"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HS</w:t>
            </w:r>
          </w:p>
        </w:tc>
        <w:tc>
          <w:tcPr>
            <w:tcW w:w="851"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5A7F64FE"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lớp</w:t>
            </w:r>
          </w:p>
        </w:tc>
        <w:tc>
          <w:tcPr>
            <w:tcW w:w="708"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645242AE"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HS</w:t>
            </w:r>
          </w:p>
        </w:tc>
        <w:tc>
          <w:tcPr>
            <w:tcW w:w="70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42D50851"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lớp</w:t>
            </w:r>
          </w:p>
        </w:tc>
        <w:tc>
          <w:tcPr>
            <w:tcW w:w="85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01ACF5FA"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HS</w:t>
            </w:r>
          </w:p>
        </w:tc>
        <w:tc>
          <w:tcPr>
            <w:tcW w:w="851"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63653689"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lớp</w:t>
            </w:r>
          </w:p>
        </w:tc>
        <w:tc>
          <w:tcPr>
            <w:tcW w:w="850"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3CEA00E3"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color w:val="000000" w:themeColor="text1"/>
                <w:sz w:val="26"/>
                <w:szCs w:val="26"/>
                <w:lang w:val="vi-VN" w:eastAsia="vi-VN"/>
              </w:rPr>
              <w:t>Số HS</w:t>
            </w:r>
          </w:p>
        </w:tc>
        <w:tc>
          <w:tcPr>
            <w:tcW w:w="851"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7830CA25"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b/>
                <w:bCs/>
                <w:color w:val="000000" w:themeColor="text1"/>
                <w:sz w:val="26"/>
                <w:szCs w:val="26"/>
                <w:lang w:val="vi-VN" w:eastAsia="vi-VN"/>
              </w:rPr>
              <w:t>Số</w:t>
            </w:r>
          </w:p>
          <w:p w14:paraId="02C7EACD"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b/>
                <w:bCs/>
                <w:color w:val="000000" w:themeColor="text1"/>
                <w:sz w:val="26"/>
                <w:szCs w:val="26"/>
                <w:lang w:val="vi-VN" w:eastAsia="vi-VN"/>
              </w:rPr>
              <w:t>lớp</w:t>
            </w:r>
          </w:p>
        </w:tc>
        <w:tc>
          <w:tcPr>
            <w:tcW w:w="788"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4A87699A"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b/>
                <w:bCs/>
                <w:color w:val="000000" w:themeColor="text1"/>
                <w:sz w:val="26"/>
                <w:szCs w:val="26"/>
                <w:lang w:val="vi-VN" w:eastAsia="vi-VN"/>
              </w:rPr>
              <w:t>Số</w:t>
            </w:r>
          </w:p>
          <w:p w14:paraId="47EB1C74" w14:textId="77777777" w:rsidR="001B7853" w:rsidRPr="003F6C07" w:rsidRDefault="001B7853" w:rsidP="00590015">
            <w:pPr>
              <w:spacing w:before="120" w:after="120"/>
              <w:jc w:val="both"/>
              <w:rPr>
                <w:rFonts w:asciiTheme="majorHAnsi" w:hAnsiTheme="majorHAnsi" w:cstheme="majorHAnsi"/>
                <w:color w:val="000000" w:themeColor="text1"/>
                <w:lang w:val="vi-VN" w:eastAsia="vi-VN"/>
              </w:rPr>
            </w:pPr>
            <w:r w:rsidRPr="003F6C07">
              <w:rPr>
                <w:rFonts w:asciiTheme="majorHAnsi" w:hAnsiTheme="majorHAnsi" w:cstheme="majorHAnsi"/>
                <w:b/>
                <w:bCs/>
                <w:color w:val="000000" w:themeColor="text1"/>
                <w:sz w:val="26"/>
                <w:szCs w:val="26"/>
                <w:lang w:val="vi-VN" w:eastAsia="vi-VN"/>
              </w:rPr>
              <w:t>HS</w:t>
            </w:r>
          </w:p>
        </w:tc>
      </w:tr>
      <w:tr w:rsidR="001B7853" w:rsidRPr="003F6C07" w14:paraId="06D8E59F" w14:textId="77777777" w:rsidTr="00244ABA">
        <w:trPr>
          <w:trHeight w:val="402"/>
        </w:trPr>
        <w:tc>
          <w:tcPr>
            <w:tcW w:w="17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02985E2" w14:textId="77777777" w:rsidR="001B7853" w:rsidRPr="003F6C07" w:rsidRDefault="001B7853" w:rsidP="00590015">
            <w:pPr>
              <w:spacing w:before="120" w:after="120"/>
              <w:jc w:val="both"/>
              <w:rPr>
                <w:rFonts w:asciiTheme="majorHAnsi" w:hAnsiTheme="majorHAnsi" w:cstheme="majorHAnsi"/>
                <w:b/>
                <w:bCs/>
                <w:color w:val="000000" w:themeColor="text1"/>
                <w:sz w:val="26"/>
                <w:szCs w:val="26"/>
                <w:lang w:eastAsia="vi-VN"/>
              </w:rPr>
            </w:pPr>
            <w:r w:rsidRPr="003F6C07">
              <w:rPr>
                <w:rFonts w:asciiTheme="majorHAnsi" w:hAnsiTheme="majorHAnsi" w:cstheme="majorHAnsi"/>
                <w:b/>
                <w:bCs/>
                <w:color w:val="000000" w:themeColor="text1"/>
                <w:sz w:val="26"/>
                <w:szCs w:val="26"/>
                <w:lang w:eastAsia="vi-VN"/>
              </w:rPr>
              <w:t>2021-2022</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402081E"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CFE38A5"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70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FCFF24C"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3</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78F3E13"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D4D5164"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A385826"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lang w:eastAsia="vi-VN"/>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E9A7615"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6B0DA06"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9A8DC38" w14:textId="77777777" w:rsidR="001B7853" w:rsidRPr="00312E53" w:rsidRDefault="001B7853" w:rsidP="003B275A">
            <w:pPr>
              <w:spacing w:before="120" w:after="120"/>
              <w:jc w:val="center"/>
              <w:rPr>
                <w:rFonts w:asciiTheme="majorHAnsi" w:hAnsiTheme="majorHAnsi" w:cstheme="majorHAnsi"/>
                <w:bCs/>
                <w:sz w:val="26"/>
                <w:szCs w:val="26"/>
                <w:lang w:eastAsia="vi-VN"/>
              </w:rPr>
            </w:pPr>
            <w:r w:rsidRPr="00312E53">
              <w:rPr>
                <w:rFonts w:asciiTheme="majorHAnsi" w:hAnsiTheme="majorHAnsi" w:cstheme="majorHAnsi"/>
                <w:bCs/>
                <w:sz w:val="26"/>
                <w:szCs w:val="26"/>
                <w:lang w:eastAsia="vi-VN"/>
              </w:rPr>
              <w:t>14</w:t>
            </w:r>
          </w:p>
        </w:tc>
        <w:tc>
          <w:tcPr>
            <w:tcW w:w="78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E15011E" w14:textId="77777777" w:rsidR="001B7853" w:rsidRPr="003F6C07" w:rsidRDefault="001B7853" w:rsidP="003B275A">
            <w:pPr>
              <w:spacing w:before="120" w:after="120"/>
              <w:jc w:val="center"/>
              <w:rPr>
                <w:rFonts w:asciiTheme="majorHAnsi" w:hAnsiTheme="majorHAnsi" w:cstheme="majorHAnsi"/>
                <w:b/>
                <w:bCs/>
                <w:color w:val="000000" w:themeColor="text1"/>
                <w:sz w:val="26"/>
                <w:szCs w:val="26"/>
                <w:lang w:eastAsia="vi-VN"/>
              </w:rPr>
            </w:pPr>
            <w:r>
              <w:rPr>
                <w:rFonts w:asciiTheme="majorHAnsi" w:hAnsiTheme="majorHAnsi" w:cstheme="majorHAnsi"/>
                <w:b/>
                <w:bCs/>
                <w:color w:val="000000" w:themeColor="text1"/>
                <w:sz w:val="26"/>
                <w:szCs w:val="26"/>
                <w:lang w:eastAsia="vi-VN"/>
              </w:rPr>
              <w:t>350</w:t>
            </w:r>
          </w:p>
        </w:tc>
      </w:tr>
      <w:tr w:rsidR="001B7853" w:rsidRPr="003F6C07" w14:paraId="42184C53" w14:textId="77777777" w:rsidTr="00244ABA">
        <w:trPr>
          <w:trHeight w:val="402"/>
        </w:trPr>
        <w:tc>
          <w:tcPr>
            <w:tcW w:w="17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9EDB2D8" w14:textId="77777777" w:rsidR="001B7853" w:rsidRPr="003F6C07" w:rsidRDefault="001B7853" w:rsidP="00590015">
            <w:pPr>
              <w:spacing w:before="120" w:after="120"/>
              <w:jc w:val="both"/>
              <w:rPr>
                <w:rFonts w:asciiTheme="majorHAnsi" w:hAnsiTheme="majorHAnsi" w:cstheme="majorHAnsi"/>
                <w:b/>
                <w:bCs/>
                <w:color w:val="000000" w:themeColor="text1"/>
                <w:sz w:val="26"/>
                <w:szCs w:val="26"/>
                <w:lang w:eastAsia="vi-VN"/>
              </w:rPr>
            </w:pPr>
            <w:r w:rsidRPr="003F6C07">
              <w:rPr>
                <w:rFonts w:asciiTheme="majorHAnsi" w:hAnsiTheme="majorHAnsi" w:cstheme="majorHAnsi"/>
                <w:b/>
                <w:bCs/>
                <w:color w:val="000000" w:themeColor="text1"/>
                <w:sz w:val="26"/>
                <w:szCs w:val="26"/>
                <w:lang w:eastAsia="vi-VN"/>
              </w:rPr>
              <w:t>2022-2023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EF2D725"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53475A5"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891EE31"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16BB0EF"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B6F8037"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F968B15"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110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D627AF3"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6137959"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423003C" w14:textId="77777777" w:rsidR="001B7853" w:rsidRPr="00312E53" w:rsidRDefault="001B7853" w:rsidP="003B275A">
            <w:pPr>
              <w:spacing w:before="120" w:after="120"/>
              <w:jc w:val="center"/>
              <w:rPr>
                <w:rFonts w:asciiTheme="majorHAnsi" w:hAnsiTheme="majorHAnsi" w:cstheme="majorHAnsi"/>
                <w:bCs/>
                <w:sz w:val="26"/>
                <w:szCs w:val="26"/>
                <w:lang w:eastAsia="vi-VN"/>
              </w:rPr>
            </w:pPr>
            <w:r w:rsidRPr="00312E53">
              <w:rPr>
                <w:rFonts w:asciiTheme="majorHAnsi" w:hAnsiTheme="majorHAnsi" w:cstheme="majorHAnsi"/>
                <w:bCs/>
                <w:sz w:val="26"/>
                <w:szCs w:val="26"/>
                <w:lang w:eastAsia="vi-VN"/>
              </w:rPr>
              <w:t>14</w:t>
            </w:r>
          </w:p>
        </w:tc>
        <w:tc>
          <w:tcPr>
            <w:tcW w:w="78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DCCBA6A" w14:textId="77777777" w:rsidR="001B7853" w:rsidRPr="003F6C07" w:rsidRDefault="001B7853" w:rsidP="003B275A">
            <w:pPr>
              <w:spacing w:before="120" w:after="120"/>
              <w:jc w:val="center"/>
              <w:rPr>
                <w:rFonts w:asciiTheme="majorHAnsi" w:hAnsiTheme="majorHAnsi" w:cstheme="majorHAnsi"/>
                <w:b/>
                <w:bCs/>
                <w:color w:val="000000" w:themeColor="text1"/>
                <w:sz w:val="26"/>
                <w:szCs w:val="26"/>
                <w:lang w:eastAsia="vi-VN"/>
              </w:rPr>
            </w:pPr>
            <w:r>
              <w:rPr>
                <w:rFonts w:asciiTheme="majorHAnsi" w:hAnsiTheme="majorHAnsi" w:cstheme="majorHAnsi"/>
                <w:b/>
                <w:bCs/>
                <w:color w:val="000000" w:themeColor="text1"/>
                <w:sz w:val="26"/>
                <w:szCs w:val="26"/>
                <w:lang w:eastAsia="vi-VN"/>
              </w:rPr>
              <w:t>392</w:t>
            </w:r>
          </w:p>
        </w:tc>
      </w:tr>
      <w:tr w:rsidR="001B7853" w:rsidRPr="003F6C07" w14:paraId="3894BC2E" w14:textId="77777777" w:rsidTr="00244ABA">
        <w:trPr>
          <w:trHeight w:val="402"/>
        </w:trPr>
        <w:tc>
          <w:tcPr>
            <w:tcW w:w="17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934E17F" w14:textId="77777777" w:rsidR="001B7853" w:rsidRPr="003F6C07" w:rsidRDefault="001B7853" w:rsidP="00590015">
            <w:pPr>
              <w:spacing w:before="120" w:after="120"/>
              <w:jc w:val="both"/>
              <w:rPr>
                <w:rFonts w:asciiTheme="majorHAnsi" w:hAnsiTheme="majorHAnsi" w:cstheme="majorHAnsi"/>
                <w:b/>
                <w:bCs/>
                <w:color w:val="000000" w:themeColor="text1"/>
                <w:sz w:val="26"/>
                <w:szCs w:val="26"/>
                <w:lang w:eastAsia="vi-VN"/>
              </w:rPr>
            </w:pPr>
            <w:r w:rsidRPr="003F6C07">
              <w:rPr>
                <w:rFonts w:asciiTheme="majorHAnsi" w:hAnsiTheme="majorHAnsi" w:cstheme="majorHAnsi"/>
                <w:b/>
                <w:bCs/>
                <w:color w:val="000000" w:themeColor="text1"/>
                <w:sz w:val="26"/>
                <w:szCs w:val="26"/>
                <w:lang w:eastAsia="vi-VN"/>
              </w:rPr>
              <w:t>2023-2024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CBB9AB5"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42AD5DE"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A5B5D64"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1E1ACAED"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04E7BAD8"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8F7B4A7"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110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61DA4FBF"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F322D81"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13085C8C" w14:textId="77777777" w:rsidR="001B7853" w:rsidRPr="00312E53" w:rsidRDefault="001B7853" w:rsidP="003B275A">
            <w:pPr>
              <w:spacing w:before="120" w:after="120"/>
              <w:jc w:val="center"/>
              <w:rPr>
                <w:rFonts w:asciiTheme="majorHAnsi" w:hAnsiTheme="majorHAnsi" w:cstheme="majorHAnsi"/>
                <w:bCs/>
                <w:sz w:val="26"/>
                <w:szCs w:val="26"/>
                <w:lang w:eastAsia="vi-VN"/>
              </w:rPr>
            </w:pPr>
            <w:r w:rsidRPr="00312E53">
              <w:rPr>
                <w:rFonts w:asciiTheme="majorHAnsi" w:hAnsiTheme="majorHAnsi" w:cstheme="majorHAnsi"/>
                <w:bCs/>
                <w:sz w:val="26"/>
                <w:szCs w:val="26"/>
                <w:lang w:eastAsia="vi-VN"/>
              </w:rPr>
              <w:t>15</w:t>
            </w:r>
          </w:p>
        </w:tc>
        <w:tc>
          <w:tcPr>
            <w:tcW w:w="78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2D3208E" w14:textId="77777777" w:rsidR="001B7853" w:rsidRPr="003F6C07" w:rsidRDefault="001B7853" w:rsidP="003B275A">
            <w:pPr>
              <w:spacing w:before="120" w:after="120"/>
              <w:jc w:val="center"/>
              <w:rPr>
                <w:rFonts w:asciiTheme="majorHAnsi" w:hAnsiTheme="majorHAnsi" w:cstheme="majorHAnsi"/>
                <w:b/>
                <w:bCs/>
                <w:color w:val="000000" w:themeColor="text1"/>
                <w:sz w:val="26"/>
                <w:szCs w:val="26"/>
                <w:lang w:eastAsia="vi-VN"/>
              </w:rPr>
            </w:pPr>
            <w:r>
              <w:rPr>
                <w:rFonts w:asciiTheme="majorHAnsi" w:hAnsiTheme="majorHAnsi" w:cstheme="majorHAnsi"/>
                <w:b/>
                <w:bCs/>
                <w:color w:val="000000" w:themeColor="text1"/>
                <w:sz w:val="26"/>
                <w:szCs w:val="26"/>
                <w:lang w:eastAsia="vi-VN"/>
              </w:rPr>
              <w:t>400</w:t>
            </w:r>
          </w:p>
        </w:tc>
      </w:tr>
      <w:tr w:rsidR="001B7853" w:rsidRPr="003F6C07" w14:paraId="4D42E157" w14:textId="77777777" w:rsidTr="00244ABA">
        <w:trPr>
          <w:trHeight w:val="402"/>
        </w:trPr>
        <w:tc>
          <w:tcPr>
            <w:tcW w:w="170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3D040D53" w14:textId="77777777" w:rsidR="001B7853" w:rsidRPr="003F6C07" w:rsidRDefault="001B7853" w:rsidP="00590015">
            <w:pPr>
              <w:spacing w:before="120" w:after="120"/>
              <w:jc w:val="both"/>
              <w:rPr>
                <w:rFonts w:asciiTheme="majorHAnsi" w:hAnsiTheme="majorHAnsi" w:cstheme="majorHAnsi"/>
                <w:b/>
                <w:bCs/>
                <w:color w:val="000000" w:themeColor="text1"/>
                <w:sz w:val="26"/>
                <w:szCs w:val="26"/>
                <w:lang w:eastAsia="vi-VN"/>
              </w:rPr>
            </w:pPr>
            <w:r w:rsidRPr="003F6C07">
              <w:rPr>
                <w:rFonts w:asciiTheme="majorHAnsi" w:hAnsiTheme="majorHAnsi" w:cstheme="majorHAnsi"/>
                <w:b/>
                <w:bCs/>
                <w:color w:val="000000" w:themeColor="text1"/>
                <w:sz w:val="26"/>
                <w:szCs w:val="26"/>
                <w:lang w:eastAsia="vi-VN"/>
              </w:rPr>
              <w:t>2024-2025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F7FF01C"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A2B3C89"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75</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77BE2FDA"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63EC777"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176F114"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B0B65BC"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4F4A8C20"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9EE959E" w14:textId="77777777" w:rsidR="001B7853" w:rsidRPr="003F6C07" w:rsidRDefault="001B7853" w:rsidP="003B275A">
            <w:pPr>
              <w:spacing w:before="120" w:after="120"/>
              <w:jc w:val="center"/>
              <w:rPr>
                <w:rFonts w:asciiTheme="majorHAnsi" w:hAnsiTheme="majorHAnsi" w:cstheme="majorHAnsi"/>
                <w:color w:val="000000" w:themeColor="text1"/>
                <w:sz w:val="26"/>
                <w:szCs w:val="26"/>
                <w:lang w:eastAsia="vi-VN"/>
              </w:rPr>
            </w:pPr>
            <w:r>
              <w:rPr>
                <w:rFonts w:asciiTheme="majorHAnsi" w:hAnsiTheme="majorHAnsi" w:cstheme="majorHAnsi"/>
                <w:color w:val="000000" w:themeColor="text1"/>
                <w:sz w:val="26"/>
                <w:szCs w:val="26"/>
                <w:lang w:eastAsia="vi-VN"/>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tcPr>
          <w:p w14:paraId="50EEC11D" w14:textId="77777777" w:rsidR="001B7853" w:rsidRPr="00312E53" w:rsidRDefault="001B7853" w:rsidP="003B275A">
            <w:pPr>
              <w:spacing w:before="120" w:after="120"/>
              <w:jc w:val="center"/>
              <w:rPr>
                <w:rFonts w:asciiTheme="majorHAnsi" w:hAnsiTheme="majorHAnsi" w:cstheme="majorHAnsi"/>
                <w:bCs/>
                <w:sz w:val="26"/>
                <w:szCs w:val="26"/>
                <w:lang w:eastAsia="vi-VN"/>
              </w:rPr>
            </w:pPr>
            <w:r w:rsidRPr="00312E53">
              <w:rPr>
                <w:rFonts w:asciiTheme="majorHAnsi" w:hAnsiTheme="majorHAnsi" w:cstheme="majorHAnsi"/>
                <w:bCs/>
                <w:sz w:val="26"/>
                <w:szCs w:val="26"/>
                <w:lang w:eastAsia="vi-VN"/>
              </w:rPr>
              <w:t>15</w:t>
            </w:r>
          </w:p>
        </w:tc>
        <w:tc>
          <w:tcPr>
            <w:tcW w:w="78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27352F8" w14:textId="77777777" w:rsidR="001B7853" w:rsidRPr="003F6C07" w:rsidRDefault="001B7853" w:rsidP="003B275A">
            <w:pPr>
              <w:spacing w:before="120" w:after="120"/>
              <w:jc w:val="center"/>
              <w:rPr>
                <w:rFonts w:asciiTheme="majorHAnsi" w:hAnsiTheme="majorHAnsi" w:cstheme="majorHAnsi"/>
                <w:b/>
                <w:bCs/>
                <w:color w:val="000000" w:themeColor="text1"/>
                <w:sz w:val="26"/>
                <w:szCs w:val="26"/>
                <w:lang w:eastAsia="vi-VN"/>
              </w:rPr>
            </w:pPr>
            <w:r>
              <w:rPr>
                <w:rFonts w:asciiTheme="majorHAnsi" w:hAnsiTheme="majorHAnsi" w:cstheme="majorHAnsi"/>
                <w:b/>
                <w:bCs/>
                <w:color w:val="000000" w:themeColor="text1"/>
                <w:sz w:val="26"/>
                <w:szCs w:val="26"/>
                <w:lang w:eastAsia="vi-VN"/>
              </w:rPr>
              <w:t>405</w:t>
            </w:r>
          </w:p>
        </w:tc>
      </w:tr>
    </w:tbl>
    <w:p w14:paraId="19CB9A27" w14:textId="77777777" w:rsidR="00505E0B" w:rsidRPr="003F6C07"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lang w:val="en-US"/>
        </w:rPr>
        <w:t>-</w:t>
      </w:r>
      <w:r w:rsidRPr="003F6C07">
        <w:rPr>
          <w:rFonts w:asciiTheme="majorHAnsi" w:hAnsiTheme="majorHAnsi" w:cstheme="majorHAnsi"/>
          <w:color w:val="000000" w:themeColor="text1"/>
          <w:sz w:val="28"/>
          <w:szCs w:val="28"/>
        </w:rPr>
        <w:t xml:space="preserve"> Chất lượng </w:t>
      </w:r>
      <w:r w:rsidR="00890650">
        <w:rPr>
          <w:rFonts w:asciiTheme="majorHAnsi" w:hAnsiTheme="majorHAnsi" w:cstheme="majorHAnsi"/>
          <w:color w:val="000000" w:themeColor="text1"/>
          <w:sz w:val="28"/>
          <w:szCs w:val="28"/>
          <w:lang w:val="en-US"/>
        </w:rPr>
        <w:t>chăm sóc giáo dục</w:t>
      </w:r>
      <w:r w:rsidR="00642AA2">
        <w:rPr>
          <w:rFonts w:asciiTheme="majorHAnsi" w:hAnsiTheme="majorHAnsi" w:cstheme="majorHAnsi"/>
          <w:color w:val="000000" w:themeColor="text1"/>
          <w:sz w:val="28"/>
          <w:szCs w:val="28"/>
          <w:lang w:val="en-US"/>
        </w:rPr>
        <w:t xml:space="preserve"> trẻ</w:t>
      </w:r>
      <w:r w:rsidRPr="003F6C07">
        <w:rPr>
          <w:rFonts w:asciiTheme="majorHAnsi" w:hAnsiTheme="majorHAnsi" w:cstheme="majorHAnsi"/>
          <w:color w:val="000000" w:themeColor="text1"/>
          <w:sz w:val="28"/>
          <w:szCs w:val="28"/>
          <w:lang w:val="en-US"/>
        </w:rPr>
        <w:t xml:space="preserve"> hằng năm</w:t>
      </w:r>
      <w:r w:rsidRPr="003F6C07">
        <w:rPr>
          <w:rFonts w:asciiTheme="majorHAnsi" w:hAnsiTheme="majorHAnsi" w:cstheme="majorHAnsi"/>
          <w:color w:val="000000" w:themeColor="text1"/>
          <w:sz w:val="28"/>
          <w:szCs w:val="28"/>
        </w:rPr>
        <w:t xml:space="preserve"> </w:t>
      </w:r>
    </w:p>
    <w:p w14:paraId="32E591F3" w14:textId="77777777" w:rsidR="00642AA2"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lang w:val="en-US"/>
        </w:rPr>
        <w:t xml:space="preserve">Tỷ lệ </w:t>
      </w:r>
      <w:r w:rsidR="00642AA2">
        <w:rPr>
          <w:rFonts w:asciiTheme="majorHAnsi" w:hAnsiTheme="majorHAnsi" w:cstheme="majorHAnsi"/>
          <w:color w:val="000000" w:themeColor="text1"/>
          <w:sz w:val="28"/>
          <w:szCs w:val="28"/>
          <w:lang w:val="en-US"/>
        </w:rPr>
        <w:t>chuyên cần nhà trẻ từ 90-92% trở lên</w:t>
      </w:r>
    </w:p>
    <w:p w14:paraId="2C1CF191" w14:textId="77777777" w:rsidR="00642AA2" w:rsidRDefault="00642AA2"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lang w:val="en-US"/>
        </w:rPr>
        <w:t xml:space="preserve">Tỷ lệ </w:t>
      </w:r>
      <w:r>
        <w:rPr>
          <w:rFonts w:asciiTheme="majorHAnsi" w:hAnsiTheme="majorHAnsi" w:cstheme="majorHAnsi"/>
          <w:color w:val="000000" w:themeColor="text1"/>
          <w:sz w:val="28"/>
          <w:szCs w:val="28"/>
          <w:lang w:val="en-US"/>
        </w:rPr>
        <w:t>chuyên cần mẫu giáo từ 94-96% trở lên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665"/>
        <w:gridCol w:w="1559"/>
        <w:gridCol w:w="1564"/>
        <w:gridCol w:w="1824"/>
        <w:gridCol w:w="1242"/>
      </w:tblGrid>
      <w:tr w:rsidR="0000269F" w:rsidRPr="007922C7" w14:paraId="0CB9FBA6" w14:textId="77777777" w:rsidTr="00244ABA">
        <w:tc>
          <w:tcPr>
            <w:tcW w:w="1704" w:type="dxa"/>
          </w:tcPr>
          <w:p w14:paraId="6D6C1CCB" w14:textId="77777777" w:rsidR="0000269F" w:rsidRPr="007922C7" w:rsidRDefault="0000269F" w:rsidP="00690815">
            <w:pPr>
              <w:spacing w:before="120" w:after="120"/>
              <w:jc w:val="center"/>
              <w:rPr>
                <w:b/>
                <w:sz w:val="26"/>
                <w:szCs w:val="26"/>
              </w:rPr>
            </w:pPr>
            <w:r w:rsidRPr="007922C7">
              <w:rPr>
                <w:b/>
                <w:sz w:val="26"/>
                <w:szCs w:val="26"/>
              </w:rPr>
              <w:t>Năm học</w:t>
            </w:r>
          </w:p>
        </w:tc>
        <w:tc>
          <w:tcPr>
            <w:tcW w:w="1665" w:type="dxa"/>
          </w:tcPr>
          <w:p w14:paraId="67997EC5" w14:textId="77777777" w:rsidR="0000269F" w:rsidRPr="007922C7" w:rsidRDefault="0000269F" w:rsidP="00690815">
            <w:pPr>
              <w:spacing w:before="120" w:after="120"/>
              <w:jc w:val="center"/>
              <w:rPr>
                <w:b/>
                <w:sz w:val="26"/>
                <w:szCs w:val="26"/>
              </w:rPr>
            </w:pPr>
            <w:r w:rsidRPr="007922C7">
              <w:rPr>
                <w:b/>
                <w:sz w:val="26"/>
                <w:szCs w:val="26"/>
              </w:rPr>
              <w:t>Chuyên cần</w:t>
            </w:r>
          </w:p>
        </w:tc>
        <w:tc>
          <w:tcPr>
            <w:tcW w:w="1559" w:type="dxa"/>
          </w:tcPr>
          <w:p w14:paraId="06A1427B" w14:textId="77777777" w:rsidR="0000269F" w:rsidRPr="007922C7" w:rsidRDefault="0000269F" w:rsidP="00690815">
            <w:pPr>
              <w:spacing w:before="120" w:after="120"/>
              <w:jc w:val="center"/>
              <w:rPr>
                <w:b/>
                <w:sz w:val="26"/>
                <w:szCs w:val="26"/>
              </w:rPr>
            </w:pPr>
            <w:r w:rsidRPr="007922C7">
              <w:rPr>
                <w:b/>
                <w:sz w:val="26"/>
                <w:szCs w:val="26"/>
              </w:rPr>
              <w:t>Bé ngoan</w:t>
            </w:r>
          </w:p>
        </w:tc>
        <w:tc>
          <w:tcPr>
            <w:tcW w:w="1564" w:type="dxa"/>
          </w:tcPr>
          <w:p w14:paraId="73802646" w14:textId="77777777" w:rsidR="0000269F" w:rsidRPr="007922C7" w:rsidRDefault="0000269F" w:rsidP="00690815">
            <w:pPr>
              <w:spacing w:before="120" w:after="120"/>
              <w:jc w:val="center"/>
              <w:rPr>
                <w:b/>
                <w:sz w:val="26"/>
                <w:szCs w:val="26"/>
              </w:rPr>
            </w:pPr>
            <w:r w:rsidRPr="007922C7">
              <w:rPr>
                <w:b/>
                <w:sz w:val="26"/>
                <w:szCs w:val="26"/>
              </w:rPr>
              <w:t>SDD</w:t>
            </w:r>
          </w:p>
        </w:tc>
        <w:tc>
          <w:tcPr>
            <w:tcW w:w="1824" w:type="dxa"/>
          </w:tcPr>
          <w:p w14:paraId="1649311C" w14:textId="77777777" w:rsidR="0000269F" w:rsidRPr="007922C7" w:rsidRDefault="0000269F" w:rsidP="00690815">
            <w:pPr>
              <w:spacing w:before="120" w:after="120"/>
              <w:jc w:val="center"/>
              <w:rPr>
                <w:b/>
                <w:sz w:val="26"/>
                <w:szCs w:val="26"/>
              </w:rPr>
            </w:pPr>
            <w:r w:rsidRPr="007922C7">
              <w:rPr>
                <w:b/>
                <w:sz w:val="26"/>
                <w:szCs w:val="26"/>
              </w:rPr>
              <w:t>Béo phì</w:t>
            </w:r>
          </w:p>
        </w:tc>
        <w:tc>
          <w:tcPr>
            <w:tcW w:w="1242" w:type="dxa"/>
          </w:tcPr>
          <w:p w14:paraId="10EDC562" w14:textId="77777777" w:rsidR="0000269F" w:rsidRPr="007922C7" w:rsidRDefault="0000269F" w:rsidP="00690815">
            <w:pPr>
              <w:spacing w:before="120" w:after="120"/>
              <w:jc w:val="center"/>
              <w:rPr>
                <w:b/>
                <w:sz w:val="26"/>
                <w:szCs w:val="26"/>
              </w:rPr>
            </w:pPr>
            <w:r w:rsidRPr="007922C7">
              <w:rPr>
                <w:b/>
                <w:sz w:val="26"/>
                <w:szCs w:val="26"/>
              </w:rPr>
              <w:t>Ghi chú</w:t>
            </w:r>
          </w:p>
        </w:tc>
      </w:tr>
      <w:tr w:rsidR="00F94FAC" w:rsidRPr="007922C7" w14:paraId="22B29848" w14:textId="77777777" w:rsidTr="00244ABA">
        <w:tc>
          <w:tcPr>
            <w:tcW w:w="1704" w:type="dxa"/>
          </w:tcPr>
          <w:p w14:paraId="55F7C7E0" w14:textId="77777777" w:rsidR="00F94FAC" w:rsidRPr="00F94FAC" w:rsidRDefault="00F94FAC" w:rsidP="00590015">
            <w:pPr>
              <w:spacing w:before="120" w:after="120"/>
              <w:jc w:val="both"/>
              <w:rPr>
                <w:sz w:val="26"/>
                <w:szCs w:val="26"/>
              </w:rPr>
            </w:pPr>
            <w:r w:rsidRPr="00F94FAC">
              <w:rPr>
                <w:sz w:val="26"/>
                <w:szCs w:val="26"/>
              </w:rPr>
              <w:t>2021-2022</w:t>
            </w:r>
          </w:p>
        </w:tc>
        <w:tc>
          <w:tcPr>
            <w:tcW w:w="1665" w:type="dxa"/>
          </w:tcPr>
          <w:p w14:paraId="1DBBBB89" w14:textId="77777777" w:rsidR="00F94FAC" w:rsidRPr="007922C7" w:rsidRDefault="00F94FAC" w:rsidP="00690815">
            <w:pPr>
              <w:spacing w:before="120" w:after="120"/>
              <w:jc w:val="center"/>
              <w:rPr>
                <w:sz w:val="26"/>
                <w:szCs w:val="26"/>
              </w:rPr>
            </w:pPr>
            <w:r w:rsidRPr="007922C7">
              <w:rPr>
                <w:sz w:val="26"/>
                <w:szCs w:val="26"/>
              </w:rPr>
              <w:t>94%</w:t>
            </w:r>
          </w:p>
        </w:tc>
        <w:tc>
          <w:tcPr>
            <w:tcW w:w="1559" w:type="dxa"/>
          </w:tcPr>
          <w:p w14:paraId="46164478" w14:textId="77777777" w:rsidR="00F94FAC" w:rsidRPr="007922C7" w:rsidRDefault="00F94FAC" w:rsidP="00690815">
            <w:pPr>
              <w:spacing w:before="120" w:after="120"/>
              <w:jc w:val="center"/>
              <w:rPr>
                <w:sz w:val="26"/>
                <w:szCs w:val="26"/>
              </w:rPr>
            </w:pPr>
            <w:r w:rsidRPr="007922C7">
              <w:rPr>
                <w:sz w:val="26"/>
                <w:szCs w:val="26"/>
              </w:rPr>
              <w:t>95%</w:t>
            </w:r>
          </w:p>
        </w:tc>
        <w:tc>
          <w:tcPr>
            <w:tcW w:w="1564" w:type="dxa"/>
          </w:tcPr>
          <w:p w14:paraId="5F4D974B" w14:textId="77777777" w:rsidR="00F94FAC" w:rsidRPr="007922C7" w:rsidRDefault="00F94FAC" w:rsidP="00690815">
            <w:pPr>
              <w:spacing w:before="120" w:after="120"/>
              <w:jc w:val="center"/>
              <w:rPr>
                <w:sz w:val="26"/>
                <w:szCs w:val="26"/>
              </w:rPr>
            </w:pPr>
            <w:r w:rsidRPr="007922C7">
              <w:rPr>
                <w:sz w:val="26"/>
                <w:szCs w:val="26"/>
              </w:rPr>
              <w:t>Dưới 3%</w:t>
            </w:r>
          </w:p>
        </w:tc>
        <w:tc>
          <w:tcPr>
            <w:tcW w:w="1824" w:type="dxa"/>
          </w:tcPr>
          <w:p w14:paraId="3EB20112" w14:textId="77777777" w:rsidR="00F94FAC" w:rsidRPr="007922C7" w:rsidRDefault="00F94FAC" w:rsidP="00690815">
            <w:pPr>
              <w:spacing w:before="120" w:after="120"/>
              <w:jc w:val="center"/>
              <w:rPr>
                <w:sz w:val="26"/>
                <w:szCs w:val="26"/>
              </w:rPr>
            </w:pPr>
            <w:r w:rsidRPr="007922C7">
              <w:rPr>
                <w:sz w:val="26"/>
                <w:szCs w:val="26"/>
              </w:rPr>
              <w:t>Dưới 10%</w:t>
            </w:r>
          </w:p>
        </w:tc>
        <w:tc>
          <w:tcPr>
            <w:tcW w:w="1242" w:type="dxa"/>
          </w:tcPr>
          <w:p w14:paraId="4DDFEDCC" w14:textId="77777777" w:rsidR="00F94FAC" w:rsidRPr="007922C7" w:rsidRDefault="00F94FAC" w:rsidP="00590015">
            <w:pPr>
              <w:spacing w:before="120" w:after="120"/>
              <w:jc w:val="both"/>
              <w:rPr>
                <w:sz w:val="26"/>
                <w:szCs w:val="26"/>
              </w:rPr>
            </w:pPr>
          </w:p>
        </w:tc>
      </w:tr>
      <w:tr w:rsidR="00F94FAC" w:rsidRPr="007922C7" w14:paraId="5A80F8E8" w14:textId="77777777" w:rsidTr="00244ABA">
        <w:tc>
          <w:tcPr>
            <w:tcW w:w="1704" w:type="dxa"/>
          </w:tcPr>
          <w:p w14:paraId="3888CE95" w14:textId="77777777" w:rsidR="00F94FAC" w:rsidRPr="00F94FAC" w:rsidRDefault="00F94FAC" w:rsidP="00590015">
            <w:pPr>
              <w:spacing w:before="120" w:after="120"/>
              <w:jc w:val="both"/>
              <w:rPr>
                <w:sz w:val="26"/>
                <w:szCs w:val="26"/>
              </w:rPr>
            </w:pPr>
            <w:r w:rsidRPr="00F94FAC">
              <w:rPr>
                <w:sz w:val="26"/>
                <w:szCs w:val="26"/>
              </w:rPr>
              <w:t>2022-2023</w:t>
            </w:r>
          </w:p>
        </w:tc>
        <w:tc>
          <w:tcPr>
            <w:tcW w:w="1665" w:type="dxa"/>
          </w:tcPr>
          <w:p w14:paraId="736A0E74" w14:textId="77777777" w:rsidR="00F94FAC" w:rsidRPr="007922C7" w:rsidRDefault="00F94FAC" w:rsidP="00690815">
            <w:pPr>
              <w:spacing w:before="120" w:after="120"/>
              <w:jc w:val="center"/>
              <w:rPr>
                <w:sz w:val="26"/>
                <w:szCs w:val="26"/>
              </w:rPr>
            </w:pPr>
            <w:r w:rsidRPr="007922C7">
              <w:rPr>
                <w:sz w:val="26"/>
                <w:szCs w:val="26"/>
              </w:rPr>
              <w:t>95%</w:t>
            </w:r>
          </w:p>
        </w:tc>
        <w:tc>
          <w:tcPr>
            <w:tcW w:w="1559" w:type="dxa"/>
          </w:tcPr>
          <w:p w14:paraId="46B980A9" w14:textId="77777777" w:rsidR="00F94FAC" w:rsidRPr="007922C7" w:rsidRDefault="00F94FAC" w:rsidP="00690815">
            <w:pPr>
              <w:spacing w:before="120" w:after="120"/>
              <w:jc w:val="center"/>
              <w:rPr>
                <w:sz w:val="26"/>
                <w:szCs w:val="26"/>
              </w:rPr>
            </w:pPr>
            <w:r w:rsidRPr="007922C7">
              <w:rPr>
                <w:sz w:val="26"/>
                <w:szCs w:val="26"/>
              </w:rPr>
              <w:t>96 %</w:t>
            </w:r>
          </w:p>
        </w:tc>
        <w:tc>
          <w:tcPr>
            <w:tcW w:w="1564" w:type="dxa"/>
          </w:tcPr>
          <w:p w14:paraId="5589AB6F" w14:textId="77777777" w:rsidR="00F94FAC" w:rsidRPr="007922C7" w:rsidRDefault="00F94FAC" w:rsidP="00690815">
            <w:pPr>
              <w:spacing w:before="120" w:after="120"/>
              <w:jc w:val="center"/>
              <w:rPr>
                <w:sz w:val="26"/>
                <w:szCs w:val="26"/>
              </w:rPr>
            </w:pPr>
            <w:r w:rsidRPr="007922C7">
              <w:rPr>
                <w:sz w:val="26"/>
                <w:szCs w:val="26"/>
              </w:rPr>
              <w:t>Dưới 2,5%</w:t>
            </w:r>
          </w:p>
        </w:tc>
        <w:tc>
          <w:tcPr>
            <w:tcW w:w="1824" w:type="dxa"/>
          </w:tcPr>
          <w:p w14:paraId="1D82AB93" w14:textId="77777777" w:rsidR="00F94FAC" w:rsidRPr="007922C7" w:rsidRDefault="00F94FAC" w:rsidP="00690815">
            <w:pPr>
              <w:spacing w:before="120" w:after="120"/>
              <w:jc w:val="center"/>
              <w:rPr>
                <w:sz w:val="26"/>
                <w:szCs w:val="26"/>
              </w:rPr>
            </w:pPr>
            <w:r w:rsidRPr="007922C7">
              <w:rPr>
                <w:sz w:val="26"/>
                <w:szCs w:val="26"/>
              </w:rPr>
              <w:t>Dưới 10%</w:t>
            </w:r>
          </w:p>
        </w:tc>
        <w:tc>
          <w:tcPr>
            <w:tcW w:w="1242" w:type="dxa"/>
          </w:tcPr>
          <w:p w14:paraId="38FCEF9C" w14:textId="77777777" w:rsidR="00F94FAC" w:rsidRPr="007922C7" w:rsidRDefault="00F94FAC" w:rsidP="00590015">
            <w:pPr>
              <w:spacing w:before="120" w:after="120"/>
              <w:jc w:val="both"/>
              <w:rPr>
                <w:sz w:val="26"/>
                <w:szCs w:val="26"/>
              </w:rPr>
            </w:pPr>
          </w:p>
        </w:tc>
      </w:tr>
      <w:tr w:rsidR="00F94FAC" w:rsidRPr="007922C7" w14:paraId="345AF44D" w14:textId="77777777" w:rsidTr="00244ABA">
        <w:trPr>
          <w:trHeight w:val="186"/>
        </w:trPr>
        <w:tc>
          <w:tcPr>
            <w:tcW w:w="1704" w:type="dxa"/>
          </w:tcPr>
          <w:p w14:paraId="20D9AFD4" w14:textId="77777777" w:rsidR="00F94FAC" w:rsidRPr="00F94FAC" w:rsidRDefault="00F94FAC" w:rsidP="00590015">
            <w:pPr>
              <w:spacing w:before="120" w:after="120"/>
              <w:jc w:val="both"/>
              <w:rPr>
                <w:sz w:val="26"/>
                <w:szCs w:val="26"/>
              </w:rPr>
            </w:pPr>
            <w:r w:rsidRPr="00F94FAC">
              <w:rPr>
                <w:sz w:val="26"/>
                <w:szCs w:val="26"/>
              </w:rPr>
              <w:t>2023-2024</w:t>
            </w:r>
          </w:p>
        </w:tc>
        <w:tc>
          <w:tcPr>
            <w:tcW w:w="1665" w:type="dxa"/>
          </w:tcPr>
          <w:p w14:paraId="5A3B1FCC" w14:textId="77777777" w:rsidR="00F94FAC" w:rsidRPr="007922C7" w:rsidRDefault="00F94FAC" w:rsidP="00690815">
            <w:pPr>
              <w:spacing w:before="120" w:after="120"/>
              <w:jc w:val="center"/>
              <w:rPr>
                <w:sz w:val="26"/>
                <w:szCs w:val="26"/>
              </w:rPr>
            </w:pPr>
            <w:r w:rsidRPr="007922C7">
              <w:rPr>
                <w:sz w:val="26"/>
                <w:szCs w:val="26"/>
              </w:rPr>
              <w:t>96%</w:t>
            </w:r>
          </w:p>
        </w:tc>
        <w:tc>
          <w:tcPr>
            <w:tcW w:w="1559" w:type="dxa"/>
          </w:tcPr>
          <w:p w14:paraId="293FAF66" w14:textId="77777777" w:rsidR="00F94FAC" w:rsidRPr="007922C7" w:rsidRDefault="00F94FAC" w:rsidP="00690815">
            <w:pPr>
              <w:spacing w:before="120" w:after="120"/>
              <w:jc w:val="center"/>
              <w:rPr>
                <w:sz w:val="26"/>
                <w:szCs w:val="26"/>
              </w:rPr>
            </w:pPr>
            <w:r w:rsidRPr="007922C7">
              <w:rPr>
                <w:sz w:val="26"/>
                <w:szCs w:val="26"/>
              </w:rPr>
              <w:t>96.5%</w:t>
            </w:r>
          </w:p>
        </w:tc>
        <w:tc>
          <w:tcPr>
            <w:tcW w:w="1564" w:type="dxa"/>
          </w:tcPr>
          <w:p w14:paraId="0B38B12D" w14:textId="77777777" w:rsidR="00F94FAC" w:rsidRPr="007922C7" w:rsidRDefault="00F94FAC" w:rsidP="00690815">
            <w:pPr>
              <w:spacing w:before="120" w:after="120"/>
              <w:jc w:val="center"/>
              <w:rPr>
                <w:sz w:val="26"/>
                <w:szCs w:val="26"/>
              </w:rPr>
            </w:pPr>
            <w:r w:rsidRPr="007922C7">
              <w:rPr>
                <w:sz w:val="26"/>
                <w:szCs w:val="26"/>
              </w:rPr>
              <w:t>Dưới 2,5%</w:t>
            </w:r>
          </w:p>
        </w:tc>
        <w:tc>
          <w:tcPr>
            <w:tcW w:w="1824" w:type="dxa"/>
          </w:tcPr>
          <w:p w14:paraId="18F1CC03" w14:textId="77777777" w:rsidR="00F94FAC" w:rsidRPr="007922C7" w:rsidRDefault="00F94FAC" w:rsidP="00690815">
            <w:pPr>
              <w:spacing w:before="120" w:after="120"/>
              <w:jc w:val="center"/>
              <w:rPr>
                <w:sz w:val="26"/>
                <w:szCs w:val="26"/>
              </w:rPr>
            </w:pPr>
            <w:r w:rsidRPr="007922C7">
              <w:rPr>
                <w:sz w:val="26"/>
                <w:szCs w:val="26"/>
              </w:rPr>
              <w:t>Dưới 10%</w:t>
            </w:r>
          </w:p>
        </w:tc>
        <w:tc>
          <w:tcPr>
            <w:tcW w:w="1242" w:type="dxa"/>
          </w:tcPr>
          <w:p w14:paraId="0F2C5F91" w14:textId="77777777" w:rsidR="00F94FAC" w:rsidRPr="007922C7" w:rsidRDefault="00F94FAC" w:rsidP="00590015">
            <w:pPr>
              <w:spacing w:before="120" w:after="120"/>
              <w:jc w:val="both"/>
              <w:rPr>
                <w:sz w:val="26"/>
                <w:szCs w:val="26"/>
              </w:rPr>
            </w:pPr>
          </w:p>
        </w:tc>
      </w:tr>
      <w:tr w:rsidR="00F94FAC" w:rsidRPr="007922C7" w14:paraId="58E35D60" w14:textId="77777777" w:rsidTr="00244ABA">
        <w:trPr>
          <w:trHeight w:val="186"/>
        </w:trPr>
        <w:tc>
          <w:tcPr>
            <w:tcW w:w="1704" w:type="dxa"/>
          </w:tcPr>
          <w:p w14:paraId="205AF169" w14:textId="77777777" w:rsidR="00F94FAC" w:rsidRPr="008B1ABD" w:rsidRDefault="00F94FAC" w:rsidP="00590015">
            <w:pPr>
              <w:spacing w:before="120" w:after="120"/>
              <w:jc w:val="both"/>
              <w:rPr>
                <w:sz w:val="26"/>
                <w:szCs w:val="26"/>
              </w:rPr>
            </w:pPr>
            <w:r w:rsidRPr="008B1ABD">
              <w:rPr>
                <w:sz w:val="26"/>
                <w:szCs w:val="26"/>
              </w:rPr>
              <w:t>2024-2025</w:t>
            </w:r>
          </w:p>
        </w:tc>
        <w:tc>
          <w:tcPr>
            <w:tcW w:w="1665" w:type="dxa"/>
          </w:tcPr>
          <w:p w14:paraId="5BEC0EE7" w14:textId="77777777" w:rsidR="00F94FAC" w:rsidRPr="007922C7" w:rsidRDefault="00F94FAC" w:rsidP="00690815">
            <w:pPr>
              <w:spacing w:before="120" w:after="120"/>
              <w:jc w:val="center"/>
              <w:rPr>
                <w:sz w:val="26"/>
                <w:szCs w:val="26"/>
              </w:rPr>
            </w:pPr>
            <w:r w:rsidRPr="007922C7">
              <w:rPr>
                <w:sz w:val="26"/>
                <w:szCs w:val="26"/>
              </w:rPr>
              <w:t>96%</w:t>
            </w:r>
          </w:p>
        </w:tc>
        <w:tc>
          <w:tcPr>
            <w:tcW w:w="1559" w:type="dxa"/>
          </w:tcPr>
          <w:p w14:paraId="0A0491E2" w14:textId="77777777" w:rsidR="00F94FAC" w:rsidRPr="007922C7" w:rsidRDefault="00F94FAC" w:rsidP="00690815">
            <w:pPr>
              <w:spacing w:before="120" w:after="120"/>
              <w:jc w:val="center"/>
              <w:rPr>
                <w:sz w:val="26"/>
                <w:szCs w:val="26"/>
              </w:rPr>
            </w:pPr>
            <w:r w:rsidRPr="007922C7">
              <w:rPr>
                <w:sz w:val="26"/>
                <w:szCs w:val="26"/>
              </w:rPr>
              <w:t>96.5 %</w:t>
            </w:r>
          </w:p>
        </w:tc>
        <w:tc>
          <w:tcPr>
            <w:tcW w:w="1564" w:type="dxa"/>
          </w:tcPr>
          <w:p w14:paraId="6C5D3608" w14:textId="77777777" w:rsidR="00F94FAC" w:rsidRPr="007922C7" w:rsidRDefault="00F94FAC" w:rsidP="00690815">
            <w:pPr>
              <w:spacing w:before="120" w:after="120"/>
              <w:jc w:val="center"/>
              <w:rPr>
                <w:sz w:val="26"/>
                <w:szCs w:val="26"/>
              </w:rPr>
            </w:pPr>
            <w:r w:rsidRPr="007922C7">
              <w:rPr>
                <w:sz w:val="26"/>
                <w:szCs w:val="26"/>
              </w:rPr>
              <w:t>Dưới 2,5%</w:t>
            </w:r>
          </w:p>
        </w:tc>
        <w:tc>
          <w:tcPr>
            <w:tcW w:w="1824" w:type="dxa"/>
          </w:tcPr>
          <w:p w14:paraId="4EEED42E" w14:textId="77777777" w:rsidR="00F94FAC" w:rsidRPr="007922C7" w:rsidRDefault="00F94FAC" w:rsidP="00690815">
            <w:pPr>
              <w:spacing w:before="120" w:after="120"/>
              <w:jc w:val="center"/>
              <w:rPr>
                <w:sz w:val="26"/>
                <w:szCs w:val="26"/>
              </w:rPr>
            </w:pPr>
            <w:r w:rsidRPr="007922C7">
              <w:rPr>
                <w:sz w:val="26"/>
                <w:szCs w:val="26"/>
              </w:rPr>
              <w:t>Dưới 10%</w:t>
            </w:r>
          </w:p>
        </w:tc>
        <w:tc>
          <w:tcPr>
            <w:tcW w:w="1242" w:type="dxa"/>
          </w:tcPr>
          <w:p w14:paraId="3B4ECB8B" w14:textId="77777777" w:rsidR="00F94FAC" w:rsidRPr="007922C7" w:rsidRDefault="00F94FAC" w:rsidP="00590015">
            <w:pPr>
              <w:spacing w:before="120" w:after="120"/>
              <w:jc w:val="both"/>
              <w:rPr>
                <w:sz w:val="26"/>
                <w:szCs w:val="26"/>
              </w:rPr>
            </w:pPr>
          </w:p>
        </w:tc>
      </w:tr>
    </w:tbl>
    <w:p w14:paraId="25820976" w14:textId="77777777" w:rsidR="00505E0B"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lang w:val="en-US"/>
        </w:rPr>
        <w:t xml:space="preserve">Tỷ lệ </w:t>
      </w:r>
      <w:r w:rsidR="00642AA2">
        <w:rPr>
          <w:rFonts w:asciiTheme="majorHAnsi" w:hAnsiTheme="majorHAnsi" w:cstheme="majorHAnsi"/>
          <w:color w:val="000000" w:themeColor="text1"/>
          <w:sz w:val="28"/>
          <w:szCs w:val="28"/>
          <w:lang w:val="en-US"/>
        </w:rPr>
        <w:t>100% trẻ 5 tuổi hoàn thành chương trình GDMN</w:t>
      </w:r>
      <w:r w:rsidRPr="003F6C07">
        <w:rPr>
          <w:rFonts w:asciiTheme="majorHAnsi" w:hAnsiTheme="majorHAnsi" w:cstheme="majorHAnsi"/>
          <w:color w:val="000000" w:themeColor="text1"/>
          <w:sz w:val="28"/>
          <w:szCs w:val="28"/>
          <w:lang w:val="en-US"/>
        </w:rPr>
        <w:t xml:space="preserve"> </w:t>
      </w:r>
    </w:p>
    <w:p w14:paraId="08B1C8B1" w14:textId="77777777" w:rsidR="00642AA2" w:rsidRPr="003F6C07" w:rsidRDefault="00642AA2"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en-US"/>
        </w:rPr>
        <w:t xml:space="preserve">Tỷ lệ SDD giảm hàng năm từ 1-3%; Trẻ </w:t>
      </w:r>
      <w:r w:rsidR="00641E99">
        <w:rPr>
          <w:rFonts w:asciiTheme="majorHAnsi" w:hAnsiTheme="majorHAnsi" w:cstheme="majorHAnsi"/>
          <w:color w:val="000000" w:themeColor="text1"/>
          <w:sz w:val="28"/>
          <w:szCs w:val="28"/>
          <w:lang w:val="en-US"/>
        </w:rPr>
        <w:t>béo phì duy trì cân nặng; trẻ thừa cân không tăng.</w:t>
      </w:r>
    </w:p>
    <w:p w14:paraId="276CD318" w14:textId="77777777" w:rsidR="0000269F" w:rsidRPr="00107654" w:rsidRDefault="00F94FAC" w:rsidP="00690815">
      <w:pPr>
        <w:autoSpaceDE w:val="0"/>
        <w:autoSpaceDN w:val="0"/>
        <w:adjustRightInd w:val="0"/>
        <w:spacing w:before="120" w:after="120"/>
        <w:ind w:firstLine="720"/>
        <w:jc w:val="both"/>
        <w:rPr>
          <w:sz w:val="28"/>
          <w:szCs w:val="28"/>
          <w:lang w:val="de-DE"/>
        </w:rPr>
      </w:pPr>
      <w:r w:rsidRPr="000F7B92">
        <w:rPr>
          <w:rFonts w:asciiTheme="majorHAnsi" w:hAnsiTheme="majorHAnsi" w:cstheme="majorHAnsi"/>
          <w:color w:val="000000" w:themeColor="text1"/>
          <w:sz w:val="28"/>
          <w:szCs w:val="28"/>
          <w:lang w:val="vi-VN"/>
        </w:rPr>
        <w:t>100% t</w:t>
      </w:r>
      <w:r w:rsidR="00641E99" w:rsidRPr="000F7B92">
        <w:rPr>
          <w:rFonts w:asciiTheme="majorHAnsi" w:hAnsiTheme="majorHAnsi" w:cstheme="majorHAnsi"/>
          <w:color w:val="000000" w:themeColor="text1"/>
          <w:sz w:val="28"/>
          <w:szCs w:val="28"/>
          <w:lang w:val="vi-VN"/>
        </w:rPr>
        <w:t>rẻ</w:t>
      </w:r>
      <w:r w:rsidR="00505E0B" w:rsidRPr="000F7B92">
        <w:rPr>
          <w:rFonts w:asciiTheme="majorHAnsi" w:hAnsiTheme="majorHAnsi" w:cstheme="majorHAnsi"/>
          <w:color w:val="000000" w:themeColor="text1"/>
          <w:sz w:val="28"/>
          <w:szCs w:val="28"/>
          <w:lang w:val="vi-VN"/>
        </w:rPr>
        <w:t xml:space="preserve"> </w:t>
      </w:r>
      <w:r w:rsidR="00641E99" w:rsidRPr="000F7B92">
        <w:rPr>
          <w:rFonts w:asciiTheme="majorHAnsi" w:hAnsiTheme="majorHAnsi" w:cstheme="majorHAnsi"/>
          <w:color w:val="000000" w:themeColor="text1"/>
          <w:sz w:val="28"/>
          <w:szCs w:val="28"/>
          <w:lang w:val="vi-VN"/>
        </w:rPr>
        <w:t xml:space="preserve">được </w:t>
      </w:r>
      <w:r w:rsidR="00505E0B" w:rsidRPr="000F7B92">
        <w:rPr>
          <w:rFonts w:asciiTheme="majorHAnsi" w:hAnsiTheme="majorHAnsi" w:cstheme="majorHAnsi"/>
          <w:color w:val="000000" w:themeColor="text1"/>
          <w:sz w:val="28"/>
          <w:szCs w:val="28"/>
          <w:lang w:val="vi-VN"/>
        </w:rPr>
        <w:t xml:space="preserve">trang bị kỹ năng sống cơ bản và có </w:t>
      </w:r>
      <w:r w:rsidR="00641E99" w:rsidRPr="000F7B92">
        <w:rPr>
          <w:rFonts w:asciiTheme="majorHAnsi" w:hAnsiTheme="majorHAnsi" w:cstheme="majorHAnsi"/>
          <w:color w:val="000000" w:themeColor="text1"/>
          <w:sz w:val="28"/>
          <w:szCs w:val="28"/>
          <w:lang w:val="vi-VN"/>
        </w:rPr>
        <w:t>kỹ năng tự phụ</w:t>
      </w:r>
      <w:r w:rsidR="0000269F" w:rsidRPr="000F7B92">
        <w:rPr>
          <w:rFonts w:asciiTheme="majorHAnsi" w:hAnsiTheme="majorHAnsi" w:cstheme="majorHAnsi"/>
          <w:color w:val="000000" w:themeColor="text1"/>
          <w:sz w:val="28"/>
          <w:szCs w:val="28"/>
          <w:lang w:val="vi-VN"/>
        </w:rPr>
        <w:t>c vụ bản thân</w:t>
      </w:r>
      <w:r w:rsidR="0000269F" w:rsidRPr="0000269F">
        <w:rPr>
          <w:sz w:val="28"/>
          <w:szCs w:val="28"/>
          <w:lang w:val="de-DE"/>
        </w:rPr>
        <w:t xml:space="preserve"> </w:t>
      </w:r>
    </w:p>
    <w:p w14:paraId="14EAFA51" w14:textId="77777777" w:rsidR="00505E0B" w:rsidRPr="00F94FAC" w:rsidRDefault="00F94FAC" w:rsidP="00B30B07">
      <w:pPr>
        <w:pStyle w:val="ThngthngWeb"/>
        <w:numPr>
          <w:ilvl w:val="1"/>
          <w:numId w:val="11"/>
        </w:numPr>
        <w:shd w:val="clear" w:color="auto" w:fill="FFFFFF"/>
        <w:spacing w:before="120" w:beforeAutospacing="0" w:after="120" w:afterAutospacing="0"/>
        <w:ind w:left="0" w:firstLine="284"/>
        <w:jc w:val="both"/>
        <w:rPr>
          <w:rFonts w:asciiTheme="majorHAnsi" w:hAnsiTheme="majorHAnsi" w:cstheme="majorHAnsi"/>
          <w:b/>
          <w:i/>
          <w:color w:val="000000" w:themeColor="text1"/>
          <w:sz w:val="28"/>
          <w:szCs w:val="28"/>
          <w:lang w:val="en-US"/>
        </w:rPr>
      </w:pPr>
      <w:r w:rsidRPr="00F94FAC">
        <w:rPr>
          <w:rFonts w:asciiTheme="majorHAnsi" w:hAnsiTheme="majorHAnsi" w:cstheme="majorHAnsi"/>
          <w:b/>
          <w:i/>
          <w:color w:val="000000" w:themeColor="text1"/>
          <w:sz w:val="28"/>
          <w:szCs w:val="28"/>
          <w:lang w:val="en-US"/>
        </w:rPr>
        <w:t>Công tác XHHGD</w:t>
      </w:r>
    </w:p>
    <w:p w14:paraId="1591AA8E" w14:textId="77777777" w:rsidR="00F94FAC" w:rsidRDefault="00F94FAC" w:rsidP="00690815">
      <w:pPr>
        <w:autoSpaceDE w:val="0"/>
        <w:autoSpaceDN w:val="0"/>
        <w:adjustRightInd w:val="0"/>
        <w:spacing w:before="120" w:after="120"/>
        <w:ind w:firstLine="720"/>
        <w:jc w:val="both"/>
        <w:rPr>
          <w:sz w:val="28"/>
          <w:szCs w:val="28"/>
          <w:lang w:val="de-DE"/>
        </w:rPr>
      </w:pPr>
      <w:r w:rsidRPr="00F94FAC">
        <w:rPr>
          <w:sz w:val="28"/>
          <w:szCs w:val="28"/>
          <w:lang w:val="de-DE"/>
        </w:rPr>
        <w:t xml:space="preserve">Huy động các nguồn lực chăm lo </w:t>
      </w:r>
      <w:r w:rsidR="008B1ABD">
        <w:rPr>
          <w:sz w:val="28"/>
          <w:szCs w:val="28"/>
          <w:lang w:val="de-DE"/>
        </w:rPr>
        <w:t xml:space="preserve">cho hoạt động </w:t>
      </w:r>
      <w:r w:rsidRPr="00F94FAC">
        <w:rPr>
          <w:sz w:val="28"/>
          <w:szCs w:val="28"/>
          <w:lang w:val="de-DE"/>
        </w:rPr>
        <w:t>cho giáo dục mầm non</w:t>
      </w:r>
      <w:r>
        <w:rPr>
          <w:sz w:val="28"/>
          <w:szCs w:val="28"/>
          <w:lang w:val="de-DE"/>
        </w:rPr>
        <w:t xml:space="preserve"> phấn đấu: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3118"/>
        <w:gridCol w:w="2977"/>
      </w:tblGrid>
      <w:tr w:rsidR="00F94FAC" w:rsidRPr="007922C7" w14:paraId="7A0AB6CC" w14:textId="77777777" w:rsidTr="00690815">
        <w:tc>
          <w:tcPr>
            <w:tcW w:w="1526" w:type="dxa"/>
          </w:tcPr>
          <w:p w14:paraId="1048B4BF" w14:textId="77777777" w:rsidR="00F94FAC" w:rsidRPr="007922C7" w:rsidRDefault="00F94FAC" w:rsidP="00590015">
            <w:pPr>
              <w:spacing w:before="120" w:after="120"/>
              <w:jc w:val="both"/>
              <w:rPr>
                <w:b/>
                <w:sz w:val="26"/>
                <w:szCs w:val="26"/>
              </w:rPr>
            </w:pPr>
            <w:r w:rsidRPr="007922C7">
              <w:rPr>
                <w:b/>
                <w:sz w:val="26"/>
                <w:szCs w:val="26"/>
              </w:rPr>
              <w:t>Năm học</w:t>
            </w:r>
          </w:p>
        </w:tc>
        <w:tc>
          <w:tcPr>
            <w:tcW w:w="1843" w:type="dxa"/>
          </w:tcPr>
          <w:p w14:paraId="504ACED7" w14:textId="77777777" w:rsidR="00F94FAC" w:rsidRPr="007922C7" w:rsidRDefault="00F94FAC" w:rsidP="00590015">
            <w:pPr>
              <w:spacing w:before="120" w:after="120"/>
              <w:jc w:val="both"/>
              <w:rPr>
                <w:b/>
                <w:sz w:val="26"/>
                <w:szCs w:val="26"/>
              </w:rPr>
            </w:pPr>
            <w:r>
              <w:rPr>
                <w:b/>
                <w:sz w:val="26"/>
                <w:szCs w:val="26"/>
              </w:rPr>
              <w:t>Cha mẹ trẻ</w:t>
            </w:r>
          </w:p>
        </w:tc>
        <w:tc>
          <w:tcPr>
            <w:tcW w:w="3118" w:type="dxa"/>
          </w:tcPr>
          <w:p w14:paraId="60EDE492" w14:textId="77777777" w:rsidR="00F94FAC" w:rsidRPr="007922C7" w:rsidRDefault="00F94FAC" w:rsidP="00590015">
            <w:pPr>
              <w:spacing w:before="120" w:after="120"/>
              <w:jc w:val="both"/>
              <w:rPr>
                <w:b/>
                <w:sz w:val="26"/>
                <w:szCs w:val="26"/>
              </w:rPr>
            </w:pPr>
            <w:r>
              <w:rPr>
                <w:b/>
                <w:sz w:val="26"/>
                <w:szCs w:val="26"/>
              </w:rPr>
              <w:t>Mạnh thường quân đóng trên đại bàn xã, huyện</w:t>
            </w:r>
          </w:p>
        </w:tc>
        <w:tc>
          <w:tcPr>
            <w:tcW w:w="2977" w:type="dxa"/>
          </w:tcPr>
          <w:p w14:paraId="2166A668" w14:textId="77777777" w:rsidR="00F94FAC" w:rsidRPr="007922C7" w:rsidRDefault="00F94FAC" w:rsidP="00590015">
            <w:pPr>
              <w:spacing w:before="120" w:after="120"/>
              <w:jc w:val="both"/>
              <w:rPr>
                <w:b/>
                <w:sz w:val="26"/>
                <w:szCs w:val="26"/>
              </w:rPr>
            </w:pPr>
            <w:r>
              <w:rPr>
                <w:b/>
                <w:sz w:val="26"/>
                <w:szCs w:val="26"/>
              </w:rPr>
              <w:t>Ghi chú</w:t>
            </w:r>
          </w:p>
        </w:tc>
      </w:tr>
      <w:tr w:rsidR="00F94FAC" w:rsidRPr="007922C7" w14:paraId="44988CA9" w14:textId="77777777" w:rsidTr="00690815">
        <w:tc>
          <w:tcPr>
            <w:tcW w:w="1526" w:type="dxa"/>
          </w:tcPr>
          <w:p w14:paraId="0813BA35" w14:textId="77777777" w:rsidR="00F94FAC" w:rsidRPr="00F94FAC" w:rsidRDefault="00F94FAC" w:rsidP="00590015">
            <w:pPr>
              <w:spacing w:before="120" w:after="120"/>
              <w:jc w:val="both"/>
              <w:rPr>
                <w:sz w:val="26"/>
                <w:szCs w:val="26"/>
              </w:rPr>
            </w:pPr>
            <w:r w:rsidRPr="00F94FAC">
              <w:rPr>
                <w:sz w:val="26"/>
                <w:szCs w:val="26"/>
              </w:rPr>
              <w:t>2021-2022</w:t>
            </w:r>
          </w:p>
        </w:tc>
        <w:tc>
          <w:tcPr>
            <w:tcW w:w="1843" w:type="dxa"/>
          </w:tcPr>
          <w:p w14:paraId="77DB2DBC" w14:textId="77777777" w:rsidR="00F94FAC" w:rsidRPr="007922C7" w:rsidRDefault="00F94FAC" w:rsidP="003B275A">
            <w:pPr>
              <w:spacing w:before="120" w:after="120"/>
              <w:jc w:val="center"/>
              <w:rPr>
                <w:sz w:val="26"/>
                <w:szCs w:val="26"/>
              </w:rPr>
            </w:pPr>
            <w:r>
              <w:rPr>
                <w:sz w:val="26"/>
                <w:szCs w:val="26"/>
              </w:rPr>
              <w:t>5-10 triệu</w:t>
            </w:r>
          </w:p>
        </w:tc>
        <w:tc>
          <w:tcPr>
            <w:tcW w:w="3118" w:type="dxa"/>
          </w:tcPr>
          <w:p w14:paraId="2E768520" w14:textId="77777777" w:rsidR="00F94FAC" w:rsidRPr="007922C7" w:rsidRDefault="00F94FAC" w:rsidP="003B275A">
            <w:pPr>
              <w:spacing w:before="120" w:after="120"/>
              <w:jc w:val="center"/>
              <w:rPr>
                <w:sz w:val="26"/>
                <w:szCs w:val="26"/>
              </w:rPr>
            </w:pPr>
            <w:r>
              <w:rPr>
                <w:sz w:val="26"/>
                <w:szCs w:val="26"/>
              </w:rPr>
              <w:t>10-15 triệu</w:t>
            </w:r>
          </w:p>
        </w:tc>
        <w:tc>
          <w:tcPr>
            <w:tcW w:w="2977" w:type="dxa"/>
          </w:tcPr>
          <w:p w14:paraId="13DDF1F9" w14:textId="77777777" w:rsidR="00F94FAC" w:rsidRPr="007922C7" w:rsidRDefault="00F94FAC" w:rsidP="00590015">
            <w:pPr>
              <w:spacing w:before="120" w:after="120"/>
              <w:jc w:val="both"/>
              <w:rPr>
                <w:sz w:val="26"/>
                <w:szCs w:val="26"/>
              </w:rPr>
            </w:pPr>
            <w:r>
              <w:rPr>
                <w:sz w:val="26"/>
                <w:szCs w:val="26"/>
              </w:rPr>
              <w:t>Hiện kim hoặc hiện vật</w:t>
            </w:r>
          </w:p>
        </w:tc>
      </w:tr>
      <w:tr w:rsidR="00F94FAC" w:rsidRPr="007922C7" w14:paraId="7BB6C099" w14:textId="77777777" w:rsidTr="00690815">
        <w:tc>
          <w:tcPr>
            <w:tcW w:w="1526" w:type="dxa"/>
          </w:tcPr>
          <w:p w14:paraId="2B5919DF" w14:textId="77777777" w:rsidR="00F94FAC" w:rsidRPr="00F94FAC" w:rsidRDefault="00F94FAC" w:rsidP="00590015">
            <w:pPr>
              <w:spacing w:before="120" w:after="120"/>
              <w:jc w:val="both"/>
              <w:rPr>
                <w:sz w:val="26"/>
                <w:szCs w:val="26"/>
              </w:rPr>
            </w:pPr>
            <w:r w:rsidRPr="00F94FAC">
              <w:rPr>
                <w:sz w:val="26"/>
                <w:szCs w:val="26"/>
              </w:rPr>
              <w:t>2022-2023</w:t>
            </w:r>
          </w:p>
        </w:tc>
        <w:tc>
          <w:tcPr>
            <w:tcW w:w="1843" w:type="dxa"/>
          </w:tcPr>
          <w:p w14:paraId="144237C3" w14:textId="77777777" w:rsidR="00F94FAC" w:rsidRPr="007922C7" w:rsidRDefault="00F94FAC" w:rsidP="003B275A">
            <w:pPr>
              <w:spacing w:before="120" w:after="120"/>
              <w:jc w:val="center"/>
              <w:rPr>
                <w:sz w:val="26"/>
                <w:szCs w:val="26"/>
              </w:rPr>
            </w:pPr>
            <w:r>
              <w:rPr>
                <w:sz w:val="26"/>
                <w:szCs w:val="26"/>
              </w:rPr>
              <w:t>5-15 triệu</w:t>
            </w:r>
          </w:p>
        </w:tc>
        <w:tc>
          <w:tcPr>
            <w:tcW w:w="3118" w:type="dxa"/>
          </w:tcPr>
          <w:p w14:paraId="4B61ECB6" w14:textId="77777777" w:rsidR="00F94FAC" w:rsidRPr="007922C7" w:rsidRDefault="00F94FAC" w:rsidP="003B275A">
            <w:pPr>
              <w:spacing w:before="120" w:after="120"/>
              <w:jc w:val="center"/>
              <w:rPr>
                <w:sz w:val="26"/>
                <w:szCs w:val="26"/>
              </w:rPr>
            </w:pPr>
            <w:r>
              <w:rPr>
                <w:sz w:val="26"/>
                <w:szCs w:val="26"/>
              </w:rPr>
              <w:t>15-20 triệu</w:t>
            </w:r>
          </w:p>
        </w:tc>
        <w:tc>
          <w:tcPr>
            <w:tcW w:w="2977" w:type="dxa"/>
          </w:tcPr>
          <w:p w14:paraId="06C2D6CA" w14:textId="77777777" w:rsidR="00F94FAC" w:rsidRDefault="00F94FAC" w:rsidP="00590015">
            <w:pPr>
              <w:spacing w:before="120" w:after="120"/>
              <w:jc w:val="both"/>
            </w:pPr>
            <w:r w:rsidRPr="006F2BB1">
              <w:rPr>
                <w:sz w:val="26"/>
                <w:szCs w:val="26"/>
              </w:rPr>
              <w:t>Hiện kim hoặc hiện vật</w:t>
            </w:r>
          </w:p>
        </w:tc>
      </w:tr>
      <w:tr w:rsidR="00F94FAC" w:rsidRPr="007922C7" w14:paraId="7D42C883" w14:textId="77777777" w:rsidTr="00690815">
        <w:tc>
          <w:tcPr>
            <w:tcW w:w="1526" w:type="dxa"/>
          </w:tcPr>
          <w:p w14:paraId="2D0796C8" w14:textId="77777777" w:rsidR="00F94FAC" w:rsidRPr="00F94FAC" w:rsidRDefault="00F94FAC" w:rsidP="00590015">
            <w:pPr>
              <w:spacing w:before="120" w:after="120"/>
              <w:jc w:val="both"/>
              <w:rPr>
                <w:sz w:val="26"/>
                <w:szCs w:val="26"/>
              </w:rPr>
            </w:pPr>
            <w:r w:rsidRPr="00F94FAC">
              <w:rPr>
                <w:sz w:val="26"/>
                <w:szCs w:val="26"/>
              </w:rPr>
              <w:t>2023-2024</w:t>
            </w:r>
          </w:p>
        </w:tc>
        <w:tc>
          <w:tcPr>
            <w:tcW w:w="1843" w:type="dxa"/>
          </w:tcPr>
          <w:p w14:paraId="17305166" w14:textId="77777777" w:rsidR="00F94FAC" w:rsidRPr="007922C7" w:rsidRDefault="00F94FAC" w:rsidP="003B275A">
            <w:pPr>
              <w:spacing w:before="120" w:after="120"/>
              <w:jc w:val="center"/>
              <w:rPr>
                <w:sz w:val="26"/>
                <w:szCs w:val="26"/>
              </w:rPr>
            </w:pPr>
            <w:r>
              <w:rPr>
                <w:sz w:val="26"/>
                <w:szCs w:val="26"/>
              </w:rPr>
              <w:t>10-20 triệu</w:t>
            </w:r>
          </w:p>
        </w:tc>
        <w:tc>
          <w:tcPr>
            <w:tcW w:w="3118" w:type="dxa"/>
          </w:tcPr>
          <w:p w14:paraId="33AF6842" w14:textId="77777777" w:rsidR="00F94FAC" w:rsidRPr="007922C7" w:rsidRDefault="00F94FAC" w:rsidP="003B275A">
            <w:pPr>
              <w:spacing w:before="120" w:after="120"/>
              <w:jc w:val="center"/>
              <w:rPr>
                <w:sz w:val="26"/>
                <w:szCs w:val="26"/>
              </w:rPr>
            </w:pPr>
            <w:r>
              <w:rPr>
                <w:sz w:val="26"/>
                <w:szCs w:val="26"/>
              </w:rPr>
              <w:t>15-20 triệu</w:t>
            </w:r>
          </w:p>
        </w:tc>
        <w:tc>
          <w:tcPr>
            <w:tcW w:w="2977" w:type="dxa"/>
          </w:tcPr>
          <w:p w14:paraId="6B3F7A46" w14:textId="77777777" w:rsidR="00F94FAC" w:rsidRDefault="00F94FAC" w:rsidP="00590015">
            <w:pPr>
              <w:spacing w:before="120" w:after="120"/>
              <w:jc w:val="both"/>
            </w:pPr>
            <w:r w:rsidRPr="006F2BB1">
              <w:rPr>
                <w:sz w:val="26"/>
                <w:szCs w:val="26"/>
              </w:rPr>
              <w:t>Hiện kim hoặc hiện vật</w:t>
            </w:r>
          </w:p>
        </w:tc>
      </w:tr>
      <w:tr w:rsidR="00F94FAC" w:rsidRPr="007922C7" w14:paraId="4C26A226" w14:textId="77777777" w:rsidTr="00690815">
        <w:trPr>
          <w:trHeight w:val="186"/>
        </w:trPr>
        <w:tc>
          <w:tcPr>
            <w:tcW w:w="1526" w:type="dxa"/>
          </w:tcPr>
          <w:p w14:paraId="061337D0" w14:textId="77777777" w:rsidR="00F94FAC" w:rsidRPr="00F94FAC" w:rsidRDefault="00F94FAC" w:rsidP="00590015">
            <w:pPr>
              <w:spacing w:before="120" w:after="120"/>
              <w:jc w:val="both"/>
              <w:rPr>
                <w:sz w:val="26"/>
                <w:szCs w:val="26"/>
              </w:rPr>
            </w:pPr>
            <w:r w:rsidRPr="00F94FAC">
              <w:rPr>
                <w:sz w:val="26"/>
                <w:szCs w:val="26"/>
              </w:rPr>
              <w:t>2024-2025</w:t>
            </w:r>
          </w:p>
        </w:tc>
        <w:tc>
          <w:tcPr>
            <w:tcW w:w="1843" w:type="dxa"/>
          </w:tcPr>
          <w:p w14:paraId="2A50E188" w14:textId="77777777" w:rsidR="00F94FAC" w:rsidRPr="007922C7" w:rsidRDefault="00F94FAC" w:rsidP="003B275A">
            <w:pPr>
              <w:spacing w:before="120" w:after="120"/>
              <w:jc w:val="center"/>
              <w:rPr>
                <w:sz w:val="26"/>
                <w:szCs w:val="26"/>
              </w:rPr>
            </w:pPr>
            <w:r>
              <w:rPr>
                <w:sz w:val="26"/>
                <w:szCs w:val="26"/>
              </w:rPr>
              <w:t>10-20 triệu</w:t>
            </w:r>
          </w:p>
        </w:tc>
        <w:tc>
          <w:tcPr>
            <w:tcW w:w="3118" w:type="dxa"/>
          </w:tcPr>
          <w:p w14:paraId="7BE8F65E" w14:textId="77777777" w:rsidR="00F94FAC" w:rsidRPr="007922C7" w:rsidRDefault="00F94FAC" w:rsidP="003B275A">
            <w:pPr>
              <w:spacing w:before="120" w:after="120"/>
              <w:jc w:val="center"/>
              <w:rPr>
                <w:sz w:val="26"/>
                <w:szCs w:val="26"/>
              </w:rPr>
            </w:pPr>
            <w:r>
              <w:rPr>
                <w:sz w:val="26"/>
                <w:szCs w:val="26"/>
              </w:rPr>
              <w:t>15-30 triệu</w:t>
            </w:r>
          </w:p>
        </w:tc>
        <w:tc>
          <w:tcPr>
            <w:tcW w:w="2977" w:type="dxa"/>
          </w:tcPr>
          <w:p w14:paraId="33407DCB" w14:textId="77777777" w:rsidR="00F94FAC" w:rsidRDefault="00F94FAC" w:rsidP="00590015">
            <w:pPr>
              <w:spacing w:before="120" w:after="120"/>
              <w:jc w:val="both"/>
            </w:pPr>
            <w:r w:rsidRPr="006F2BB1">
              <w:rPr>
                <w:sz w:val="26"/>
                <w:szCs w:val="26"/>
              </w:rPr>
              <w:t>Hiện kim hoặc hiện vật</w:t>
            </w:r>
          </w:p>
        </w:tc>
      </w:tr>
    </w:tbl>
    <w:p w14:paraId="012757A3" w14:textId="77777777" w:rsidR="00505E0B" w:rsidRPr="003F6C07" w:rsidRDefault="00505E0B" w:rsidP="00690815">
      <w:pPr>
        <w:pStyle w:val="ThngthngWeb"/>
        <w:shd w:val="clear" w:color="auto" w:fill="FFFFFF"/>
        <w:spacing w:before="120" w:beforeAutospacing="0" w:after="120" w:afterAutospacing="0"/>
        <w:ind w:firstLine="284"/>
        <w:jc w:val="both"/>
        <w:rPr>
          <w:rFonts w:asciiTheme="majorHAnsi" w:hAnsiTheme="majorHAnsi" w:cstheme="majorHAnsi"/>
          <w:color w:val="000000" w:themeColor="text1"/>
          <w:sz w:val="28"/>
          <w:szCs w:val="28"/>
        </w:rPr>
      </w:pPr>
      <w:r w:rsidRPr="003F6C07">
        <w:rPr>
          <w:rStyle w:val="Nhnmanh"/>
          <w:rFonts w:asciiTheme="majorHAnsi" w:hAnsiTheme="majorHAnsi" w:cstheme="majorHAnsi"/>
          <w:b/>
          <w:bCs/>
          <w:color w:val="000000" w:themeColor="text1"/>
          <w:sz w:val="28"/>
          <w:szCs w:val="28"/>
        </w:rPr>
        <w:t xml:space="preserve">2.3. </w:t>
      </w:r>
      <w:r w:rsidRPr="003F6C07">
        <w:rPr>
          <w:rStyle w:val="Nhnmanh"/>
          <w:rFonts w:asciiTheme="majorHAnsi" w:hAnsiTheme="majorHAnsi" w:cstheme="majorHAnsi"/>
          <w:b/>
          <w:bCs/>
          <w:color w:val="000000" w:themeColor="text1"/>
          <w:sz w:val="28"/>
          <w:szCs w:val="28"/>
          <w:lang w:val="en-US"/>
        </w:rPr>
        <w:t>Chỉ tiêu c</w:t>
      </w:r>
      <w:r w:rsidRPr="003F6C07">
        <w:rPr>
          <w:rStyle w:val="Nhnmanh"/>
          <w:rFonts w:asciiTheme="majorHAnsi" w:hAnsiTheme="majorHAnsi" w:cstheme="majorHAnsi"/>
          <w:b/>
          <w:bCs/>
          <w:color w:val="000000" w:themeColor="text1"/>
          <w:sz w:val="28"/>
          <w:szCs w:val="28"/>
        </w:rPr>
        <w:t>ác hoạt động khác:</w:t>
      </w:r>
    </w:p>
    <w:p w14:paraId="5D59B4CC" w14:textId="77777777" w:rsidR="00505E0B" w:rsidRPr="000F7B92" w:rsidRDefault="00505E0B"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sidRPr="000F7B92">
        <w:rPr>
          <w:rFonts w:asciiTheme="majorHAnsi" w:hAnsiTheme="majorHAnsi" w:cstheme="majorHAnsi"/>
          <w:color w:val="000000" w:themeColor="text1"/>
          <w:sz w:val="28"/>
          <w:szCs w:val="28"/>
        </w:rPr>
        <w:lastRenderedPageBreak/>
        <w:t xml:space="preserve">Cán bộ, giáo viên nhân viên và </w:t>
      </w:r>
      <w:r w:rsidR="00642AA2" w:rsidRPr="000F7B92">
        <w:rPr>
          <w:rFonts w:asciiTheme="majorHAnsi" w:hAnsiTheme="majorHAnsi" w:cstheme="majorHAnsi"/>
          <w:color w:val="000000" w:themeColor="text1"/>
          <w:sz w:val="28"/>
          <w:szCs w:val="28"/>
        </w:rPr>
        <w:t>trẻ</w:t>
      </w:r>
      <w:r w:rsidRPr="000F7B92">
        <w:rPr>
          <w:rFonts w:asciiTheme="majorHAnsi" w:hAnsiTheme="majorHAnsi" w:cstheme="majorHAnsi"/>
          <w:color w:val="000000" w:themeColor="text1"/>
          <w:sz w:val="28"/>
          <w:szCs w:val="28"/>
        </w:rPr>
        <w:t xml:space="preserve"> t</w:t>
      </w:r>
      <w:r w:rsidRPr="003F6C07">
        <w:rPr>
          <w:rFonts w:asciiTheme="majorHAnsi" w:hAnsiTheme="majorHAnsi" w:cstheme="majorHAnsi"/>
          <w:color w:val="000000" w:themeColor="text1"/>
          <w:sz w:val="28"/>
          <w:szCs w:val="28"/>
        </w:rPr>
        <w:t xml:space="preserve">ham gia tích cực có hiệu quả mọi </w:t>
      </w:r>
      <w:r w:rsidRPr="000F7B92">
        <w:rPr>
          <w:rFonts w:asciiTheme="majorHAnsi" w:hAnsiTheme="majorHAnsi" w:cstheme="majorHAnsi"/>
          <w:color w:val="000000" w:themeColor="text1"/>
          <w:sz w:val="28"/>
          <w:szCs w:val="28"/>
        </w:rPr>
        <w:t xml:space="preserve">hoạt động </w:t>
      </w:r>
      <w:r w:rsidRPr="003F6C07">
        <w:rPr>
          <w:rFonts w:asciiTheme="majorHAnsi" w:hAnsiTheme="majorHAnsi" w:cstheme="majorHAnsi"/>
          <w:color w:val="000000" w:themeColor="text1"/>
          <w:sz w:val="28"/>
          <w:szCs w:val="28"/>
        </w:rPr>
        <w:t>phong trào</w:t>
      </w:r>
      <w:r w:rsidRPr="000F7B92">
        <w:rPr>
          <w:rFonts w:asciiTheme="majorHAnsi" w:hAnsiTheme="majorHAnsi" w:cstheme="majorHAnsi"/>
          <w:color w:val="000000" w:themeColor="text1"/>
          <w:sz w:val="28"/>
          <w:szCs w:val="28"/>
        </w:rPr>
        <w:t xml:space="preserve"> và các cuộc vận động do ban ngành, </w:t>
      </w:r>
      <w:r w:rsidR="00641E99" w:rsidRPr="000F7B92">
        <w:rPr>
          <w:rFonts w:asciiTheme="majorHAnsi" w:hAnsiTheme="majorHAnsi" w:cstheme="majorHAnsi"/>
          <w:color w:val="000000" w:themeColor="text1"/>
          <w:sz w:val="28"/>
          <w:szCs w:val="28"/>
        </w:rPr>
        <w:t>đoàn</w:t>
      </w:r>
      <w:r w:rsidRPr="000F7B92">
        <w:rPr>
          <w:rFonts w:asciiTheme="majorHAnsi" w:hAnsiTheme="majorHAnsi" w:cstheme="majorHAnsi"/>
          <w:color w:val="000000" w:themeColor="text1"/>
          <w:sz w:val="28"/>
          <w:szCs w:val="28"/>
        </w:rPr>
        <w:t xml:space="preserve"> thể và ngành </w:t>
      </w:r>
      <w:r w:rsidR="00890650" w:rsidRPr="000F7B92">
        <w:rPr>
          <w:rFonts w:asciiTheme="majorHAnsi" w:hAnsiTheme="majorHAnsi" w:cstheme="majorHAnsi"/>
          <w:color w:val="000000" w:themeColor="text1"/>
          <w:sz w:val="28"/>
          <w:szCs w:val="28"/>
        </w:rPr>
        <w:t>giáo dục</w:t>
      </w:r>
      <w:r w:rsidR="00641E99" w:rsidRPr="000F7B92">
        <w:rPr>
          <w:rFonts w:asciiTheme="majorHAnsi" w:hAnsiTheme="majorHAnsi" w:cstheme="majorHAnsi"/>
          <w:color w:val="000000" w:themeColor="text1"/>
          <w:sz w:val="28"/>
          <w:szCs w:val="28"/>
        </w:rPr>
        <w:t xml:space="preserve"> </w:t>
      </w:r>
      <w:r w:rsidRPr="000F7B92">
        <w:rPr>
          <w:rFonts w:asciiTheme="majorHAnsi" w:hAnsiTheme="majorHAnsi" w:cstheme="majorHAnsi"/>
          <w:color w:val="000000" w:themeColor="text1"/>
          <w:sz w:val="28"/>
          <w:szCs w:val="28"/>
        </w:rPr>
        <w:t>phát động tổ chức.</w:t>
      </w:r>
    </w:p>
    <w:p w14:paraId="5579D2DF" w14:textId="77777777" w:rsidR="00505E0B" w:rsidRPr="000F7B92" w:rsidRDefault="00642AA2" w:rsidP="00690815">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Trẻ </w:t>
      </w:r>
      <w:r w:rsidR="00641E99" w:rsidRPr="000F7B92">
        <w:rPr>
          <w:rFonts w:asciiTheme="majorHAnsi" w:hAnsiTheme="majorHAnsi" w:cstheme="majorHAnsi"/>
          <w:color w:val="000000" w:themeColor="text1"/>
          <w:sz w:val="28"/>
          <w:szCs w:val="28"/>
        </w:rPr>
        <w:t>thích đến lớp, lễ phép, yêu cô mến bạn</w:t>
      </w:r>
      <w:r w:rsidR="00505E0B" w:rsidRPr="003F6C07">
        <w:rPr>
          <w:rFonts w:asciiTheme="majorHAnsi" w:hAnsiTheme="majorHAnsi" w:cstheme="majorHAnsi"/>
          <w:color w:val="000000" w:themeColor="text1"/>
          <w:sz w:val="28"/>
          <w:szCs w:val="28"/>
        </w:rPr>
        <w:t>.</w:t>
      </w:r>
    </w:p>
    <w:p w14:paraId="3D9B955F" w14:textId="77777777" w:rsidR="00505E0B" w:rsidRPr="003F6C07" w:rsidRDefault="00690815" w:rsidP="00590015">
      <w:pPr>
        <w:pStyle w:val="ThngthngWeb"/>
        <w:shd w:val="clear" w:color="auto" w:fill="FFFFFF"/>
        <w:spacing w:before="120" w:beforeAutospacing="0" w:after="120" w:afterAutospacing="0"/>
        <w:jc w:val="both"/>
        <w:rPr>
          <w:rFonts w:asciiTheme="majorHAnsi" w:hAnsiTheme="majorHAnsi" w:cstheme="majorHAnsi"/>
          <w:color w:val="000000" w:themeColor="text1"/>
          <w:sz w:val="28"/>
          <w:szCs w:val="28"/>
          <w:lang w:val="en-US"/>
        </w:rPr>
      </w:pPr>
      <w:r w:rsidRPr="000F7B92">
        <w:rPr>
          <w:rStyle w:val="Nhnmanh"/>
          <w:rFonts w:asciiTheme="majorHAnsi" w:hAnsiTheme="majorHAnsi" w:cstheme="majorHAnsi"/>
          <w:b/>
          <w:bCs/>
          <w:color w:val="000000" w:themeColor="text1"/>
          <w:sz w:val="28"/>
          <w:szCs w:val="28"/>
        </w:rPr>
        <w:t xml:space="preserve">    </w:t>
      </w:r>
      <w:r w:rsidR="00505E0B" w:rsidRPr="003F6C07">
        <w:rPr>
          <w:rStyle w:val="Nhnmanh"/>
          <w:rFonts w:asciiTheme="majorHAnsi" w:hAnsiTheme="majorHAnsi" w:cstheme="majorHAnsi"/>
          <w:b/>
          <w:bCs/>
          <w:color w:val="000000" w:themeColor="text1"/>
          <w:sz w:val="28"/>
          <w:szCs w:val="28"/>
        </w:rPr>
        <w:t>2.4. Cơ sở vật chất</w:t>
      </w:r>
    </w:p>
    <w:p w14:paraId="14BE279E" w14:textId="77777777" w:rsidR="00505E0B" w:rsidRPr="003F6C07" w:rsidRDefault="00505E0B" w:rsidP="00B30B07">
      <w:pPr>
        <w:pStyle w:val="ThngthngWeb"/>
        <w:numPr>
          <w:ilvl w:val="0"/>
          <w:numId w:val="20"/>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rPr>
        <w:t xml:space="preserve">Đảm bảo đủ tiêu chuẩn về </w:t>
      </w:r>
      <w:r w:rsidRPr="003F6C07">
        <w:rPr>
          <w:rFonts w:asciiTheme="majorHAnsi" w:hAnsiTheme="majorHAnsi" w:cstheme="majorHAnsi"/>
          <w:color w:val="000000" w:themeColor="text1"/>
          <w:sz w:val="28"/>
          <w:szCs w:val="28"/>
          <w:lang w:val="en-US"/>
        </w:rPr>
        <w:t xml:space="preserve">môi trường, </w:t>
      </w:r>
      <w:r w:rsidRPr="003F6C07">
        <w:rPr>
          <w:rFonts w:asciiTheme="majorHAnsi" w:hAnsiTheme="majorHAnsi" w:cstheme="majorHAnsi"/>
          <w:color w:val="000000" w:themeColor="text1"/>
          <w:sz w:val="28"/>
          <w:szCs w:val="28"/>
        </w:rPr>
        <w:t xml:space="preserve">phòng học, </w:t>
      </w:r>
      <w:r w:rsidR="001B7853">
        <w:rPr>
          <w:rFonts w:asciiTheme="majorHAnsi" w:hAnsiTheme="majorHAnsi" w:cstheme="majorHAnsi"/>
          <w:color w:val="000000" w:themeColor="text1"/>
          <w:sz w:val="28"/>
          <w:szCs w:val="28"/>
          <w:lang w:val="en-US"/>
        </w:rPr>
        <w:t xml:space="preserve">trang thiết bị, </w:t>
      </w:r>
      <w:r w:rsidRPr="003F6C07">
        <w:rPr>
          <w:rFonts w:asciiTheme="majorHAnsi" w:hAnsiTheme="majorHAnsi" w:cstheme="majorHAnsi"/>
          <w:color w:val="000000" w:themeColor="text1"/>
          <w:sz w:val="28"/>
          <w:szCs w:val="28"/>
        </w:rPr>
        <w:t>ánh sáng</w:t>
      </w:r>
      <w:r w:rsidRPr="003F6C07">
        <w:rPr>
          <w:rFonts w:asciiTheme="majorHAnsi" w:hAnsiTheme="majorHAnsi" w:cstheme="majorHAnsi"/>
          <w:color w:val="000000" w:themeColor="text1"/>
          <w:sz w:val="28"/>
          <w:szCs w:val="28"/>
          <w:lang w:val="en-US"/>
        </w:rPr>
        <w:t>, sân chơi, an toàn.</w:t>
      </w:r>
    </w:p>
    <w:p w14:paraId="5E02A486" w14:textId="77777777" w:rsidR="00641E99" w:rsidRDefault="00505E0B" w:rsidP="00B30B07">
      <w:pPr>
        <w:pStyle w:val="ThngthngWeb"/>
        <w:numPr>
          <w:ilvl w:val="0"/>
          <w:numId w:val="20"/>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rPr>
        <w:t xml:space="preserve">Phấn đấu </w:t>
      </w:r>
      <w:r w:rsidRPr="003F6C07">
        <w:rPr>
          <w:rFonts w:asciiTheme="majorHAnsi" w:hAnsiTheme="majorHAnsi" w:cstheme="majorHAnsi"/>
          <w:color w:val="000000" w:themeColor="text1"/>
          <w:sz w:val="28"/>
          <w:szCs w:val="28"/>
          <w:lang w:val="en-US"/>
        </w:rPr>
        <w:t xml:space="preserve">đến năm 2023 có đủ phòng học trong mỗi phòng học </w:t>
      </w:r>
      <w:r w:rsidRPr="003F6C07">
        <w:rPr>
          <w:rFonts w:asciiTheme="majorHAnsi" w:hAnsiTheme="majorHAnsi" w:cstheme="majorHAnsi"/>
          <w:color w:val="000000" w:themeColor="text1"/>
          <w:sz w:val="28"/>
          <w:szCs w:val="28"/>
        </w:rPr>
        <w:t>đều có máy chiếu</w:t>
      </w:r>
      <w:r w:rsidRPr="003F6C07">
        <w:rPr>
          <w:rFonts w:asciiTheme="majorHAnsi" w:hAnsiTheme="majorHAnsi" w:cstheme="majorHAnsi"/>
          <w:color w:val="000000" w:themeColor="text1"/>
          <w:sz w:val="28"/>
          <w:szCs w:val="28"/>
          <w:lang w:val="en-US"/>
        </w:rPr>
        <w:t xml:space="preserve">, có đủ </w:t>
      </w:r>
      <w:r w:rsidR="00641E99">
        <w:rPr>
          <w:rFonts w:asciiTheme="majorHAnsi" w:hAnsiTheme="majorHAnsi" w:cstheme="majorHAnsi"/>
          <w:color w:val="000000" w:themeColor="text1"/>
          <w:sz w:val="28"/>
          <w:szCs w:val="28"/>
          <w:lang w:val="en-US"/>
        </w:rPr>
        <w:t xml:space="preserve">trang thiết bị trong </w:t>
      </w:r>
      <w:r w:rsidRPr="003F6C07">
        <w:rPr>
          <w:rFonts w:asciiTheme="majorHAnsi" w:hAnsiTheme="majorHAnsi" w:cstheme="majorHAnsi"/>
          <w:color w:val="000000" w:themeColor="text1"/>
          <w:sz w:val="28"/>
          <w:szCs w:val="28"/>
          <w:lang w:val="en-US"/>
        </w:rPr>
        <w:t>phòng chức năng</w:t>
      </w:r>
      <w:r w:rsidR="00641E99" w:rsidRPr="00641E99">
        <w:rPr>
          <w:rFonts w:asciiTheme="majorHAnsi" w:hAnsiTheme="majorHAnsi" w:cstheme="majorHAnsi"/>
          <w:color w:val="000000" w:themeColor="text1"/>
          <w:sz w:val="28"/>
          <w:szCs w:val="28"/>
        </w:rPr>
        <w:t xml:space="preserve"> </w:t>
      </w:r>
      <w:r w:rsidR="00641E99" w:rsidRPr="003F6C07">
        <w:rPr>
          <w:rFonts w:asciiTheme="majorHAnsi" w:hAnsiTheme="majorHAnsi" w:cstheme="majorHAnsi"/>
          <w:color w:val="000000" w:themeColor="text1"/>
          <w:sz w:val="28"/>
          <w:szCs w:val="28"/>
        </w:rPr>
        <w:t>được duy trì và nâng cấp đạt chuẩn</w:t>
      </w:r>
    </w:p>
    <w:p w14:paraId="266E9780" w14:textId="77777777" w:rsidR="00505E0B" w:rsidRPr="003F6C07" w:rsidRDefault="00505E0B" w:rsidP="00B30B07">
      <w:pPr>
        <w:pStyle w:val="ThngthngWeb"/>
        <w:numPr>
          <w:ilvl w:val="0"/>
          <w:numId w:val="20"/>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rPr>
        <w:t xml:space="preserve">Xây dựng nhà trường </w:t>
      </w:r>
      <w:r w:rsidR="00641E99">
        <w:rPr>
          <w:rFonts w:asciiTheme="majorHAnsi" w:hAnsiTheme="majorHAnsi" w:cstheme="majorHAnsi"/>
          <w:color w:val="000000" w:themeColor="text1"/>
          <w:sz w:val="28"/>
          <w:szCs w:val="28"/>
          <w:lang w:val="en-US"/>
        </w:rPr>
        <w:t xml:space="preserve">an toàn, </w:t>
      </w:r>
      <w:r w:rsidR="00641E99">
        <w:rPr>
          <w:rFonts w:asciiTheme="majorHAnsi" w:hAnsiTheme="majorHAnsi" w:cstheme="majorHAnsi"/>
          <w:color w:val="000000" w:themeColor="text1"/>
          <w:sz w:val="28"/>
          <w:szCs w:val="28"/>
        </w:rPr>
        <w:t>thân thiện</w:t>
      </w:r>
      <w:r w:rsidR="00641E99">
        <w:rPr>
          <w:rFonts w:asciiTheme="majorHAnsi" w:hAnsiTheme="majorHAnsi" w:cstheme="majorHAnsi"/>
          <w:color w:val="000000" w:themeColor="text1"/>
          <w:sz w:val="28"/>
          <w:szCs w:val="28"/>
          <w:lang w:val="en-US"/>
        </w:rPr>
        <w:t>, phòng chống bạo lực học đường</w:t>
      </w:r>
      <w:r w:rsidRPr="003F6C07">
        <w:rPr>
          <w:rFonts w:asciiTheme="majorHAnsi" w:hAnsiTheme="majorHAnsi" w:cstheme="majorHAnsi"/>
          <w:color w:val="000000" w:themeColor="text1"/>
          <w:sz w:val="28"/>
          <w:szCs w:val="28"/>
        </w:rPr>
        <w:t>.</w:t>
      </w:r>
    </w:p>
    <w:p w14:paraId="7BB6D5C6" w14:textId="77777777" w:rsidR="00505E0B" w:rsidRPr="003F6C07" w:rsidRDefault="00505E0B" w:rsidP="00B30B07">
      <w:pPr>
        <w:pStyle w:val="ThngthngWeb"/>
        <w:numPr>
          <w:ilvl w:val="0"/>
          <w:numId w:val="20"/>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lang w:val="en-US"/>
        </w:rPr>
      </w:pPr>
      <w:r w:rsidRPr="003F6C07">
        <w:rPr>
          <w:rFonts w:asciiTheme="majorHAnsi" w:hAnsiTheme="majorHAnsi" w:cstheme="majorHAnsi"/>
          <w:color w:val="000000" w:themeColor="text1"/>
          <w:sz w:val="28"/>
          <w:szCs w:val="28"/>
          <w:lang w:val="en-US"/>
        </w:rPr>
        <w:t xml:space="preserve">Huy động nguồn lực xã hội hóa </w:t>
      </w:r>
      <w:r w:rsidR="00890650">
        <w:rPr>
          <w:rFonts w:asciiTheme="majorHAnsi" w:hAnsiTheme="majorHAnsi" w:cstheme="majorHAnsi"/>
          <w:color w:val="000000" w:themeColor="text1"/>
          <w:sz w:val="28"/>
          <w:szCs w:val="28"/>
          <w:lang w:val="en-US"/>
        </w:rPr>
        <w:t>giáo dục</w:t>
      </w:r>
      <w:r w:rsidR="00641E99">
        <w:rPr>
          <w:rFonts w:asciiTheme="majorHAnsi" w:hAnsiTheme="majorHAnsi" w:cstheme="majorHAnsi"/>
          <w:color w:val="000000" w:themeColor="text1"/>
          <w:sz w:val="28"/>
          <w:szCs w:val="28"/>
          <w:lang w:val="en-US"/>
        </w:rPr>
        <w:t xml:space="preserve"> </w:t>
      </w:r>
      <w:r w:rsidRPr="003F6C07">
        <w:rPr>
          <w:rFonts w:asciiTheme="majorHAnsi" w:hAnsiTheme="majorHAnsi" w:cstheme="majorHAnsi"/>
          <w:color w:val="000000" w:themeColor="text1"/>
          <w:sz w:val="28"/>
          <w:szCs w:val="28"/>
          <w:lang w:val="en-US"/>
        </w:rPr>
        <w:t xml:space="preserve">để xây dựng các công trình, điều kiện phục vụ trực tiếp cho </w:t>
      </w:r>
      <w:r w:rsidR="00642AA2">
        <w:rPr>
          <w:rFonts w:asciiTheme="majorHAnsi" w:hAnsiTheme="majorHAnsi" w:cstheme="majorHAnsi"/>
          <w:color w:val="000000" w:themeColor="text1"/>
          <w:sz w:val="28"/>
          <w:szCs w:val="28"/>
          <w:lang w:val="en-US"/>
        </w:rPr>
        <w:t xml:space="preserve">trẻ </w:t>
      </w:r>
      <w:r w:rsidRPr="003F6C07">
        <w:rPr>
          <w:rFonts w:asciiTheme="majorHAnsi" w:hAnsiTheme="majorHAnsi" w:cstheme="majorHAnsi"/>
          <w:color w:val="000000" w:themeColor="text1"/>
          <w:sz w:val="28"/>
          <w:szCs w:val="28"/>
          <w:lang w:val="en-US"/>
        </w:rPr>
        <w:t>và phụ huynh.</w:t>
      </w:r>
    </w:p>
    <w:p w14:paraId="303409B0" w14:textId="77777777" w:rsidR="00505E0B" w:rsidRPr="003F6C07" w:rsidRDefault="00690815" w:rsidP="00590015">
      <w:pPr>
        <w:pStyle w:val="ThngthngWeb"/>
        <w:shd w:val="clear" w:color="auto" w:fill="FFFFFF"/>
        <w:spacing w:before="120" w:beforeAutospacing="0" w:after="120" w:afterAutospacing="0"/>
        <w:jc w:val="both"/>
        <w:rPr>
          <w:rFonts w:asciiTheme="majorHAnsi" w:hAnsiTheme="majorHAnsi" w:cstheme="majorHAnsi"/>
          <w:color w:val="000000" w:themeColor="text1"/>
          <w:sz w:val="28"/>
          <w:szCs w:val="28"/>
        </w:rPr>
      </w:pPr>
      <w:r>
        <w:rPr>
          <w:rStyle w:val="Nhnmanh"/>
          <w:rFonts w:asciiTheme="majorHAnsi" w:hAnsiTheme="majorHAnsi" w:cstheme="majorHAnsi"/>
          <w:b/>
          <w:bCs/>
          <w:color w:val="000000" w:themeColor="text1"/>
          <w:sz w:val="28"/>
          <w:szCs w:val="28"/>
          <w:lang w:val="en-US"/>
        </w:rPr>
        <w:t xml:space="preserve">     </w:t>
      </w:r>
      <w:r w:rsidR="00505E0B" w:rsidRPr="003F6C07">
        <w:rPr>
          <w:rStyle w:val="Nhnmanh"/>
          <w:rFonts w:asciiTheme="majorHAnsi" w:hAnsiTheme="majorHAnsi" w:cstheme="majorHAnsi"/>
          <w:b/>
          <w:bCs/>
          <w:color w:val="000000" w:themeColor="text1"/>
          <w:sz w:val="28"/>
          <w:szCs w:val="28"/>
        </w:rPr>
        <w:t>2.5. Phương châm hành động</w:t>
      </w:r>
      <w:r w:rsidR="00505E0B" w:rsidRPr="003F6C07">
        <w:rPr>
          <w:rStyle w:val="Manh"/>
          <w:rFonts w:asciiTheme="majorHAnsi" w:hAnsiTheme="majorHAnsi" w:cstheme="majorHAnsi"/>
          <w:color w:val="000000" w:themeColor="text1"/>
          <w:sz w:val="28"/>
          <w:szCs w:val="28"/>
        </w:rPr>
        <w:t>:</w:t>
      </w:r>
    </w:p>
    <w:p w14:paraId="5764690C" w14:textId="77777777" w:rsidR="00505E0B" w:rsidRPr="00917037" w:rsidRDefault="00917037" w:rsidP="00590015">
      <w:pPr>
        <w:pStyle w:val="ThngthngWeb"/>
        <w:shd w:val="clear" w:color="auto" w:fill="FFFFFF"/>
        <w:spacing w:before="120" w:beforeAutospacing="0" w:after="120" w:afterAutospacing="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00690815">
        <w:rPr>
          <w:rFonts w:asciiTheme="majorHAnsi" w:hAnsiTheme="majorHAnsi" w:cstheme="majorHAnsi"/>
          <w:color w:val="000000" w:themeColor="text1"/>
          <w:sz w:val="28"/>
          <w:szCs w:val="28"/>
          <w:lang w:val="en-US"/>
        </w:rPr>
        <w:tab/>
      </w:r>
      <w:r w:rsidR="00505E0B" w:rsidRPr="003F6C07">
        <w:rPr>
          <w:rFonts w:asciiTheme="majorHAnsi" w:hAnsiTheme="majorHAnsi" w:cstheme="majorHAnsi"/>
          <w:color w:val="000000" w:themeColor="text1"/>
          <w:sz w:val="28"/>
          <w:szCs w:val="28"/>
        </w:rPr>
        <w:t xml:space="preserve">Lấy </w:t>
      </w:r>
      <w:r w:rsidR="00641E99">
        <w:rPr>
          <w:rFonts w:asciiTheme="majorHAnsi" w:hAnsiTheme="majorHAnsi" w:cstheme="majorHAnsi"/>
          <w:color w:val="000000" w:themeColor="text1"/>
          <w:sz w:val="28"/>
          <w:szCs w:val="28"/>
          <w:lang w:val="en-US"/>
        </w:rPr>
        <w:t>chất lượng</w:t>
      </w:r>
      <w:r w:rsidR="00505E0B" w:rsidRPr="003F6C07">
        <w:rPr>
          <w:rFonts w:asciiTheme="majorHAnsi" w:hAnsiTheme="majorHAnsi" w:cstheme="majorHAnsi"/>
          <w:color w:val="000000" w:themeColor="text1"/>
          <w:sz w:val="28"/>
          <w:szCs w:val="28"/>
        </w:rPr>
        <w:t xml:space="preserve"> </w:t>
      </w:r>
      <w:r w:rsidR="00890650">
        <w:rPr>
          <w:rFonts w:asciiTheme="majorHAnsi" w:hAnsiTheme="majorHAnsi" w:cstheme="majorHAnsi"/>
          <w:color w:val="000000" w:themeColor="text1"/>
          <w:sz w:val="28"/>
          <w:szCs w:val="28"/>
        </w:rPr>
        <w:t>chăm sóc giáo dục</w:t>
      </w:r>
      <w:r w:rsidR="00641E99">
        <w:rPr>
          <w:rFonts w:asciiTheme="majorHAnsi" w:hAnsiTheme="majorHAnsi" w:cstheme="majorHAnsi"/>
          <w:color w:val="000000" w:themeColor="text1"/>
          <w:sz w:val="28"/>
          <w:szCs w:val="28"/>
          <w:lang w:val="en-US"/>
        </w:rPr>
        <w:t xml:space="preserve"> trẻ </w:t>
      </w:r>
      <w:r w:rsidR="00505E0B" w:rsidRPr="003F6C07">
        <w:rPr>
          <w:rFonts w:asciiTheme="majorHAnsi" w:hAnsiTheme="majorHAnsi" w:cstheme="majorHAnsi"/>
          <w:color w:val="000000" w:themeColor="text1"/>
          <w:sz w:val="28"/>
          <w:szCs w:val="28"/>
        </w:rPr>
        <w:t>và các phong trào hoạt động là uy tín của nhà trường</w:t>
      </w:r>
      <w:r>
        <w:rPr>
          <w:rFonts w:asciiTheme="majorHAnsi" w:hAnsiTheme="majorHAnsi" w:cstheme="majorHAnsi"/>
          <w:color w:val="000000" w:themeColor="text1"/>
          <w:sz w:val="28"/>
          <w:szCs w:val="28"/>
          <w:lang w:val="en-US"/>
        </w:rPr>
        <w:t xml:space="preserve">  </w:t>
      </w:r>
    </w:p>
    <w:p w14:paraId="421ECF78" w14:textId="77777777" w:rsidR="00505E0B" w:rsidRPr="003F6C07" w:rsidRDefault="0012237A" w:rsidP="00590015">
      <w:pPr>
        <w:shd w:val="clear" w:color="auto" w:fill="FFFFFF"/>
        <w:spacing w:before="120" w:after="120"/>
        <w:jc w:val="both"/>
        <w:rPr>
          <w:rFonts w:asciiTheme="majorHAnsi" w:hAnsiTheme="majorHAnsi" w:cstheme="majorHAnsi"/>
          <w:b/>
          <w:bCs/>
          <w:color w:val="000000" w:themeColor="text1"/>
          <w:sz w:val="28"/>
          <w:szCs w:val="28"/>
          <w:lang w:eastAsia="vi-VN"/>
        </w:rPr>
      </w:pPr>
      <w:r w:rsidRPr="003F6C07">
        <w:rPr>
          <w:rFonts w:asciiTheme="majorHAnsi" w:hAnsiTheme="majorHAnsi" w:cstheme="majorHAnsi"/>
          <w:b/>
          <w:bCs/>
          <w:color w:val="000000" w:themeColor="text1"/>
          <w:sz w:val="28"/>
          <w:szCs w:val="28"/>
          <w:lang w:val="vi-VN" w:eastAsia="vi-VN"/>
        </w:rPr>
        <w:t>V. </w:t>
      </w:r>
      <w:r w:rsidR="00505E0B" w:rsidRPr="003F6C07">
        <w:rPr>
          <w:rFonts w:asciiTheme="majorHAnsi" w:hAnsiTheme="majorHAnsi" w:cstheme="majorHAnsi"/>
          <w:b/>
          <w:bCs/>
          <w:color w:val="000000" w:themeColor="text1"/>
          <w:sz w:val="28"/>
          <w:szCs w:val="28"/>
          <w:lang w:eastAsia="vi-VN"/>
        </w:rPr>
        <w:t>Giải pháp thực hiện các nhóm phát triển giai đoạn 202</w:t>
      </w:r>
      <w:r w:rsidR="00641E99">
        <w:rPr>
          <w:rFonts w:asciiTheme="majorHAnsi" w:hAnsiTheme="majorHAnsi" w:cstheme="majorHAnsi"/>
          <w:b/>
          <w:bCs/>
          <w:color w:val="000000" w:themeColor="text1"/>
          <w:sz w:val="28"/>
          <w:szCs w:val="28"/>
          <w:lang w:eastAsia="vi-VN"/>
        </w:rPr>
        <w:t>1</w:t>
      </w:r>
      <w:r w:rsidR="00505E0B" w:rsidRPr="003F6C07">
        <w:rPr>
          <w:rFonts w:asciiTheme="majorHAnsi" w:hAnsiTheme="majorHAnsi" w:cstheme="majorHAnsi"/>
          <w:b/>
          <w:bCs/>
          <w:color w:val="000000" w:themeColor="text1"/>
          <w:sz w:val="28"/>
          <w:szCs w:val="28"/>
          <w:lang w:eastAsia="vi-VN"/>
        </w:rPr>
        <w:t>-2025</w:t>
      </w:r>
    </w:p>
    <w:p w14:paraId="330A0DD4" w14:textId="77777777" w:rsidR="0012237A" w:rsidRPr="003F6C07" w:rsidRDefault="00690815" w:rsidP="00590015">
      <w:pPr>
        <w:shd w:val="clear" w:color="auto" w:fill="FFFFFF"/>
        <w:spacing w:before="120" w:after="120"/>
        <w:jc w:val="both"/>
        <w:rPr>
          <w:rFonts w:asciiTheme="majorHAnsi" w:hAnsiTheme="majorHAnsi" w:cstheme="majorHAnsi"/>
          <w:b/>
          <w:bCs/>
          <w:color w:val="000000" w:themeColor="text1"/>
          <w:sz w:val="28"/>
          <w:szCs w:val="28"/>
          <w:lang w:eastAsia="vi-VN"/>
        </w:rPr>
      </w:pPr>
      <w:r>
        <w:rPr>
          <w:rFonts w:asciiTheme="majorHAnsi" w:hAnsiTheme="majorHAnsi" w:cstheme="majorHAnsi"/>
          <w:b/>
          <w:bCs/>
          <w:color w:val="000000" w:themeColor="text1"/>
          <w:sz w:val="28"/>
          <w:szCs w:val="28"/>
          <w:lang w:eastAsia="vi-VN"/>
        </w:rPr>
        <w:t xml:space="preserve">    </w:t>
      </w:r>
      <w:r w:rsidR="0012237A" w:rsidRPr="003F6C07">
        <w:rPr>
          <w:rFonts w:asciiTheme="majorHAnsi" w:hAnsiTheme="majorHAnsi" w:cstheme="majorHAnsi"/>
          <w:b/>
          <w:bCs/>
          <w:color w:val="000000" w:themeColor="text1"/>
          <w:sz w:val="28"/>
          <w:szCs w:val="28"/>
          <w:lang w:val="vi-VN" w:eastAsia="vi-VN"/>
        </w:rPr>
        <w:t xml:space="preserve">1.  Phát triển </w:t>
      </w:r>
      <w:r w:rsidR="008827BD" w:rsidRPr="003F6C07">
        <w:rPr>
          <w:rFonts w:asciiTheme="majorHAnsi" w:hAnsiTheme="majorHAnsi" w:cstheme="majorHAnsi"/>
          <w:b/>
          <w:bCs/>
          <w:color w:val="000000" w:themeColor="text1"/>
          <w:sz w:val="28"/>
          <w:szCs w:val="28"/>
          <w:lang w:eastAsia="vi-VN"/>
        </w:rPr>
        <w:t xml:space="preserve">chất lượng </w:t>
      </w:r>
      <w:r w:rsidR="0012237A" w:rsidRPr="003F6C07">
        <w:rPr>
          <w:rFonts w:asciiTheme="majorHAnsi" w:hAnsiTheme="majorHAnsi" w:cstheme="majorHAnsi"/>
          <w:b/>
          <w:bCs/>
          <w:color w:val="000000" w:themeColor="text1"/>
          <w:sz w:val="28"/>
          <w:szCs w:val="28"/>
          <w:lang w:val="vi-VN" w:eastAsia="vi-VN"/>
        </w:rPr>
        <w:t>giáo dục</w:t>
      </w:r>
    </w:p>
    <w:p w14:paraId="23C152B0" w14:textId="77777777" w:rsidR="008827BD" w:rsidRPr="00440632" w:rsidRDefault="00690815" w:rsidP="00590015">
      <w:pPr>
        <w:shd w:val="clear" w:color="auto" w:fill="FFFFFF"/>
        <w:spacing w:before="120" w:after="120"/>
        <w:jc w:val="both"/>
        <w:rPr>
          <w:rFonts w:asciiTheme="majorHAnsi" w:hAnsiTheme="majorHAnsi" w:cstheme="majorHAnsi"/>
          <w:b/>
          <w:i/>
          <w:color w:val="000000" w:themeColor="text1"/>
          <w:sz w:val="21"/>
          <w:szCs w:val="21"/>
          <w:lang w:eastAsia="vi-VN"/>
        </w:rPr>
      </w:pPr>
      <w:r>
        <w:rPr>
          <w:rFonts w:asciiTheme="majorHAnsi" w:hAnsiTheme="majorHAnsi" w:cstheme="majorHAnsi"/>
          <w:bCs/>
          <w:color w:val="000000" w:themeColor="text1"/>
          <w:sz w:val="28"/>
          <w:szCs w:val="28"/>
          <w:lang w:eastAsia="vi-VN"/>
        </w:rPr>
        <w:t xml:space="preserve">    </w:t>
      </w:r>
      <w:r w:rsidR="008827BD" w:rsidRPr="003F6C07">
        <w:rPr>
          <w:rFonts w:asciiTheme="majorHAnsi" w:hAnsiTheme="majorHAnsi" w:cstheme="majorHAnsi"/>
          <w:bCs/>
          <w:color w:val="000000" w:themeColor="text1"/>
          <w:sz w:val="28"/>
          <w:szCs w:val="28"/>
          <w:lang w:eastAsia="vi-VN"/>
        </w:rPr>
        <w:t xml:space="preserve">a. </w:t>
      </w:r>
      <w:r w:rsidR="008827BD" w:rsidRPr="00440632">
        <w:rPr>
          <w:rFonts w:asciiTheme="majorHAnsi" w:hAnsiTheme="majorHAnsi" w:cstheme="majorHAnsi"/>
          <w:b/>
          <w:bCs/>
          <w:i/>
          <w:color w:val="000000" w:themeColor="text1"/>
          <w:sz w:val="28"/>
          <w:szCs w:val="28"/>
          <w:lang w:eastAsia="vi-VN"/>
        </w:rPr>
        <w:t>Giải pháp phát triển chung</w:t>
      </w:r>
    </w:p>
    <w:p w14:paraId="4A8DE727" w14:textId="77777777" w:rsidR="0050397E" w:rsidRPr="00917037" w:rsidRDefault="0050397E" w:rsidP="00B30B07">
      <w:pPr>
        <w:pStyle w:val="oancuaDanhsach"/>
        <w:numPr>
          <w:ilvl w:val="0"/>
          <w:numId w:val="19"/>
        </w:numPr>
        <w:tabs>
          <w:tab w:val="left" w:pos="851"/>
        </w:tabs>
        <w:autoSpaceDE w:val="0"/>
        <w:autoSpaceDN w:val="0"/>
        <w:adjustRightInd w:val="0"/>
        <w:spacing w:before="120" w:after="120"/>
        <w:ind w:left="0" w:firstLine="567"/>
        <w:jc w:val="both"/>
        <w:rPr>
          <w:sz w:val="28"/>
          <w:szCs w:val="28"/>
          <w:lang w:val="de-DE"/>
        </w:rPr>
      </w:pPr>
      <w:r w:rsidRPr="00917037">
        <w:rPr>
          <w:sz w:val="28"/>
          <w:szCs w:val="28"/>
          <w:lang w:val="de-DE"/>
        </w:rPr>
        <w:t>Đẩy mạnh công tác tuyên truyền về GDMN tham mưu cho cấp ủy, chính quyền tuyên truyền cho cộng đồng, gia đình về vai trò, vị trí của GDMN trong hệ thống giáo dục quốc dân và trong phát triển nguồn nhân lực; đa dạng hóa các hình thức tuyên truyền nhằm huy động tối đa trẻ đến trường, huy động sức đóng góp của nhân dân trong việc nâng cao chất lượng GDMN.</w:t>
      </w:r>
    </w:p>
    <w:p w14:paraId="40E9AC5E" w14:textId="77777777" w:rsidR="004A430E" w:rsidRPr="000F7B92" w:rsidRDefault="004A430E" w:rsidP="00B30B07">
      <w:pPr>
        <w:pStyle w:val="oancuaDanhsach"/>
        <w:numPr>
          <w:ilvl w:val="0"/>
          <w:numId w:val="19"/>
        </w:numPr>
        <w:tabs>
          <w:tab w:val="left" w:pos="851"/>
        </w:tabs>
        <w:autoSpaceDE w:val="0"/>
        <w:autoSpaceDN w:val="0"/>
        <w:adjustRightInd w:val="0"/>
        <w:spacing w:before="120" w:after="120"/>
        <w:ind w:left="0" w:firstLine="567"/>
        <w:jc w:val="both"/>
        <w:rPr>
          <w:rStyle w:val="Manh"/>
          <w:b w:val="0"/>
          <w:sz w:val="28"/>
          <w:szCs w:val="28"/>
          <w:shd w:val="clear" w:color="auto" w:fill="FFFFFF"/>
          <w:lang w:val="de-DE"/>
        </w:rPr>
      </w:pPr>
      <w:r w:rsidRPr="00917037">
        <w:rPr>
          <w:sz w:val="28"/>
          <w:szCs w:val="28"/>
          <w:lang w:val="de-DE"/>
        </w:rPr>
        <w:t>Thực hiện nghiêm túc Nghị định số 80/2017/NĐ-CP ngày 17/7/2017 của Chính phủ Quy định về môi trường giáo dục an toàn, lành mạnh, thân thiện, phòng chống bạo lực học đường; Chỉ thị số 505/CT-BGDĐT ngày 20/02/2017 của Bộ trưởng Bộ GDĐT về việc “Tăng cường các giải pháp đảm bảo an toàn trong các cơ sở giáo dục</w:t>
      </w:r>
      <w:r w:rsidRPr="000F7B92">
        <w:rPr>
          <w:sz w:val="28"/>
          <w:szCs w:val="28"/>
          <w:lang w:val="de-DE"/>
        </w:rPr>
        <w:t>”; Xây dựng môi trường giáo dục thân thiện, đảm bảo an toàn tuyệt đối về thể chất và tinh thần cho trẻ trong các cơ sở GDMN. Tổ chức kiểm tra, đánh giá việc thực hiện Nghị định 80/2017/NĐ-CP,</w:t>
      </w:r>
      <w:r w:rsidRPr="000F7B92">
        <w:rPr>
          <w:b/>
          <w:sz w:val="28"/>
          <w:szCs w:val="28"/>
          <w:lang w:val="de-DE"/>
        </w:rPr>
        <w:t xml:space="preserve"> </w:t>
      </w:r>
      <w:r w:rsidRPr="000F7B92">
        <w:rPr>
          <w:rStyle w:val="Manh"/>
          <w:b w:val="0"/>
          <w:i/>
          <w:sz w:val="28"/>
          <w:szCs w:val="28"/>
          <w:shd w:val="clear" w:color="auto" w:fill="FFFFFF"/>
          <w:lang w:val="de-DE"/>
        </w:rPr>
        <w:t>Thông tư Số 13/2010/TT-BGDĐT quy định về xây dựng trường học an toàn, phòng, chống tai nạn, thương tích trong cơ sở GDMN. Kịp thời phát hiện và có biện pháp khắc phục kịp thời các yếu tố gây mất an toàn cho trẻ;</w:t>
      </w:r>
      <w:r w:rsidRPr="000F7B92">
        <w:rPr>
          <w:rStyle w:val="Manh"/>
          <w:sz w:val="28"/>
          <w:szCs w:val="28"/>
          <w:shd w:val="clear" w:color="auto" w:fill="FFFFFF"/>
          <w:lang w:val="de-DE"/>
        </w:rPr>
        <w:t xml:space="preserve"> </w:t>
      </w:r>
      <w:r w:rsidRPr="000F7B92">
        <w:rPr>
          <w:sz w:val="28"/>
          <w:szCs w:val="28"/>
          <w:shd w:val="clear" w:color="auto" w:fill="FFFFFF"/>
          <w:lang w:val="de-DE"/>
        </w:rPr>
        <w:t>đặc biệt quan tâm giám sát việc thực hiện kết luận kiểm tra; xử lý nghiêm theo thẩm quyền hoặc đề xuất xử lý theo quy định của pháp luật đối với các tổ chức và cá nhân để xảy ra mất an toàn đối với trẻ.</w:t>
      </w:r>
    </w:p>
    <w:p w14:paraId="5F866CE3" w14:textId="77777777" w:rsidR="008827BD" w:rsidRPr="00917037" w:rsidRDefault="008827BD" w:rsidP="00B30B07">
      <w:pPr>
        <w:pStyle w:val="oancuaDanhsach"/>
        <w:numPr>
          <w:ilvl w:val="0"/>
          <w:numId w:val="19"/>
        </w:numPr>
        <w:shd w:val="clear" w:color="auto" w:fill="FFFFFF"/>
        <w:tabs>
          <w:tab w:val="left" w:pos="851"/>
        </w:tabs>
        <w:spacing w:before="120" w:after="120"/>
        <w:ind w:left="0" w:firstLine="567"/>
        <w:jc w:val="both"/>
        <w:rPr>
          <w:rFonts w:asciiTheme="majorHAnsi" w:hAnsiTheme="majorHAnsi" w:cstheme="majorHAnsi"/>
          <w:color w:val="000000" w:themeColor="text1"/>
          <w:sz w:val="21"/>
          <w:szCs w:val="21"/>
          <w:lang w:val="vi-VN" w:eastAsia="vi-VN"/>
        </w:rPr>
      </w:pPr>
      <w:r w:rsidRPr="00917037">
        <w:rPr>
          <w:rFonts w:asciiTheme="majorHAnsi" w:hAnsiTheme="majorHAnsi" w:cstheme="majorHAnsi"/>
          <w:color w:val="000000" w:themeColor="text1"/>
          <w:spacing w:val="-2"/>
          <w:sz w:val="28"/>
          <w:szCs w:val="28"/>
          <w:lang w:val="vi-VN" w:eastAsia="vi-VN"/>
        </w:rPr>
        <w:t>Tăng</w:t>
      </w:r>
      <w:r w:rsidRPr="00917037">
        <w:rPr>
          <w:rFonts w:asciiTheme="majorHAnsi" w:hAnsiTheme="majorHAnsi" w:cstheme="majorHAnsi"/>
          <w:color w:val="000000" w:themeColor="text1"/>
          <w:sz w:val="28"/>
          <w:szCs w:val="28"/>
          <w:lang w:val="vi-VN" w:eastAsia="vi-VN"/>
        </w:rPr>
        <w:t xml:space="preserve"> cường nề nếp, kỷ cương nâng cao chất lượng </w:t>
      </w:r>
      <w:r w:rsidR="00890650" w:rsidRPr="00917037">
        <w:rPr>
          <w:rFonts w:asciiTheme="majorHAnsi" w:hAnsiTheme="majorHAnsi" w:cstheme="majorHAnsi"/>
          <w:color w:val="000000" w:themeColor="text1"/>
          <w:sz w:val="28"/>
          <w:szCs w:val="28"/>
          <w:lang w:val="vi-VN" w:eastAsia="vi-VN"/>
        </w:rPr>
        <w:t>giáo dục</w:t>
      </w:r>
      <w:r w:rsidR="00641E99" w:rsidRPr="000F7B92">
        <w:rPr>
          <w:rFonts w:asciiTheme="majorHAnsi" w:hAnsiTheme="majorHAnsi" w:cstheme="majorHAnsi"/>
          <w:color w:val="000000" w:themeColor="text1"/>
          <w:sz w:val="28"/>
          <w:szCs w:val="28"/>
          <w:lang w:val="de-DE" w:eastAsia="vi-VN"/>
        </w:rPr>
        <w:t xml:space="preserve"> </w:t>
      </w:r>
      <w:r w:rsidRPr="00917037">
        <w:rPr>
          <w:rFonts w:asciiTheme="majorHAnsi" w:hAnsiTheme="majorHAnsi" w:cstheme="majorHAnsi"/>
          <w:color w:val="000000" w:themeColor="text1"/>
          <w:sz w:val="28"/>
          <w:szCs w:val="28"/>
          <w:lang w:val="vi-VN" w:eastAsia="vi-VN"/>
        </w:rPr>
        <w:t xml:space="preserve">đạo đức </w:t>
      </w:r>
      <w:r w:rsidR="00641E99" w:rsidRPr="000F7B92">
        <w:rPr>
          <w:rFonts w:asciiTheme="majorHAnsi" w:hAnsiTheme="majorHAnsi" w:cstheme="majorHAnsi"/>
          <w:color w:val="000000" w:themeColor="text1"/>
          <w:sz w:val="28"/>
          <w:szCs w:val="28"/>
          <w:lang w:val="de-DE" w:eastAsia="vi-VN"/>
        </w:rPr>
        <w:t xml:space="preserve">và kỹ năng tự phục vụ cho </w:t>
      </w:r>
      <w:r w:rsidR="00642AA2" w:rsidRPr="00917037">
        <w:rPr>
          <w:rFonts w:asciiTheme="majorHAnsi" w:hAnsiTheme="majorHAnsi" w:cstheme="majorHAnsi"/>
          <w:color w:val="000000" w:themeColor="text1"/>
          <w:sz w:val="28"/>
          <w:szCs w:val="28"/>
          <w:lang w:val="vi-VN" w:eastAsia="vi-VN"/>
        </w:rPr>
        <w:t xml:space="preserve">trẻ </w:t>
      </w:r>
      <w:r w:rsidRPr="00917037">
        <w:rPr>
          <w:rFonts w:asciiTheme="majorHAnsi" w:hAnsiTheme="majorHAnsi" w:cstheme="majorHAnsi"/>
          <w:color w:val="000000" w:themeColor="text1"/>
          <w:sz w:val="28"/>
          <w:szCs w:val="28"/>
          <w:lang w:val="vi-VN" w:eastAsia="vi-VN"/>
        </w:rPr>
        <w:t>.</w:t>
      </w:r>
    </w:p>
    <w:p w14:paraId="430C1908" w14:textId="77777777" w:rsidR="008827BD" w:rsidRPr="00917037" w:rsidRDefault="008827BD" w:rsidP="00B30B07">
      <w:pPr>
        <w:pStyle w:val="oancuaDanhsach"/>
        <w:numPr>
          <w:ilvl w:val="0"/>
          <w:numId w:val="19"/>
        </w:numPr>
        <w:shd w:val="clear" w:color="auto" w:fill="FFFFFF"/>
        <w:tabs>
          <w:tab w:val="left" w:pos="851"/>
        </w:tabs>
        <w:spacing w:before="120" w:after="120"/>
        <w:ind w:left="0" w:firstLine="567"/>
        <w:jc w:val="both"/>
        <w:rPr>
          <w:rFonts w:asciiTheme="majorHAnsi" w:hAnsiTheme="majorHAnsi" w:cstheme="majorHAnsi"/>
          <w:color w:val="000000" w:themeColor="text1"/>
          <w:sz w:val="21"/>
          <w:szCs w:val="21"/>
          <w:lang w:val="vi-VN" w:eastAsia="vi-VN"/>
        </w:rPr>
      </w:pPr>
      <w:r w:rsidRPr="00917037">
        <w:rPr>
          <w:rFonts w:asciiTheme="majorHAnsi" w:hAnsiTheme="majorHAnsi" w:cstheme="majorHAnsi"/>
          <w:color w:val="000000" w:themeColor="text1"/>
          <w:sz w:val="28"/>
          <w:szCs w:val="28"/>
          <w:lang w:val="vi-VN" w:eastAsia="vi-VN"/>
        </w:rPr>
        <w:lastRenderedPageBreak/>
        <w:t xml:space="preserve">Tăng cường đổi mới đa dạng hóa các hình thức </w:t>
      </w:r>
      <w:r w:rsidR="00F05910" w:rsidRPr="000F7B92">
        <w:rPr>
          <w:rFonts w:asciiTheme="majorHAnsi" w:hAnsiTheme="majorHAnsi" w:cstheme="majorHAnsi"/>
          <w:color w:val="000000" w:themeColor="text1"/>
          <w:sz w:val="28"/>
          <w:szCs w:val="28"/>
          <w:lang w:val="vi-VN" w:eastAsia="vi-VN"/>
        </w:rPr>
        <w:t xml:space="preserve">chăm sóc </w:t>
      </w:r>
      <w:r w:rsidRPr="00917037">
        <w:rPr>
          <w:rFonts w:asciiTheme="majorHAnsi" w:hAnsiTheme="majorHAnsi" w:cstheme="majorHAnsi"/>
          <w:color w:val="000000" w:themeColor="text1"/>
          <w:sz w:val="28"/>
          <w:szCs w:val="28"/>
          <w:lang w:val="vi-VN" w:eastAsia="vi-VN"/>
        </w:rPr>
        <w:t xml:space="preserve">giáo dục, chú trọng </w:t>
      </w:r>
      <w:r w:rsidR="00F05910" w:rsidRPr="000F7B92">
        <w:rPr>
          <w:rFonts w:asciiTheme="majorHAnsi" w:hAnsiTheme="majorHAnsi" w:cstheme="majorHAnsi"/>
          <w:color w:val="000000" w:themeColor="text1"/>
          <w:sz w:val="28"/>
          <w:szCs w:val="28"/>
          <w:lang w:val="vi-VN" w:eastAsia="vi-VN"/>
        </w:rPr>
        <w:t xml:space="preserve">các </w:t>
      </w:r>
      <w:r w:rsidR="00F05910" w:rsidRPr="00917037">
        <w:rPr>
          <w:rFonts w:asciiTheme="majorHAnsi" w:hAnsiTheme="majorHAnsi" w:cstheme="majorHAnsi"/>
          <w:color w:val="000000" w:themeColor="text1"/>
          <w:sz w:val="28"/>
          <w:szCs w:val="28"/>
          <w:lang w:val="vi-VN" w:eastAsia="vi-VN"/>
        </w:rPr>
        <w:t>hoạt động trải nghiệm</w:t>
      </w:r>
      <w:r w:rsidRPr="00917037">
        <w:rPr>
          <w:rFonts w:asciiTheme="majorHAnsi" w:hAnsiTheme="majorHAnsi" w:cstheme="majorHAnsi"/>
          <w:color w:val="000000" w:themeColor="text1"/>
          <w:sz w:val="28"/>
          <w:szCs w:val="28"/>
          <w:lang w:val="vi-VN" w:eastAsia="vi-VN"/>
        </w:rPr>
        <w:t>, đẩy mạnh ứng dụng CNTT trong dạy và học.</w:t>
      </w:r>
    </w:p>
    <w:p w14:paraId="42291635" w14:textId="77777777" w:rsidR="008827BD" w:rsidRPr="000F7B92" w:rsidRDefault="0012237A" w:rsidP="00B30B07">
      <w:pPr>
        <w:pStyle w:val="oancuaDanhsach"/>
        <w:numPr>
          <w:ilvl w:val="0"/>
          <w:numId w:val="1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eastAsia="vi-VN"/>
        </w:rPr>
      </w:pPr>
      <w:r w:rsidRPr="00917037">
        <w:rPr>
          <w:rFonts w:asciiTheme="majorHAnsi" w:hAnsiTheme="majorHAnsi" w:cstheme="majorHAnsi"/>
          <w:color w:val="000000" w:themeColor="text1"/>
          <w:sz w:val="28"/>
          <w:szCs w:val="28"/>
          <w:lang w:val="vi-VN" w:eastAsia="vi-VN"/>
        </w:rPr>
        <w:t xml:space="preserve">Tăng cường công tác tuyên truyền, </w:t>
      </w:r>
      <w:r w:rsidR="00890650" w:rsidRPr="00917037">
        <w:rPr>
          <w:rFonts w:asciiTheme="majorHAnsi" w:hAnsiTheme="majorHAnsi" w:cstheme="majorHAnsi"/>
          <w:color w:val="000000" w:themeColor="text1"/>
          <w:sz w:val="28"/>
          <w:szCs w:val="28"/>
          <w:lang w:val="vi-VN" w:eastAsia="vi-VN"/>
        </w:rPr>
        <w:t>chăm sóc giáo dục</w:t>
      </w:r>
      <w:r w:rsidR="00F05910" w:rsidRPr="000F7B92">
        <w:rPr>
          <w:rFonts w:asciiTheme="majorHAnsi" w:hAnsiTheme="majorHAnsi" w:cstheme="majorHAnsi"/>
          <w:color w:val="000000" w:themeColor="text1"/>
          <w:sz w:val="28"/>
          <w:szCs w:val="28"/>
          <w:lang w:val="vi-VN" w:eastAsia="vi-VN"/>
        </w:rPr>
        <w:t xml:space="preserve"> trẻ </w:t>
      </w:r>
      <w:r w:rsidRPr="00917037">
        <w:rPr>
          <w:rFonts w:asciiTheme="majorHAnsi" w:hAnsiTheme="majorHAnsi" w:cstheme="majorHAnsi"/>
          <w:color w:val="000000" w:themeColor="text1"/>
          <w:sz w:val="28"/>
          <w:szCs w:val="28"/>
          <w:lang w:val="vi-VN" w:eastAsia="vi-VN"/>
        </w:rPr>
        <w:t xml:space="preserve">nhằm nâng cao nhận thức, trách nhiệm của cán bộ, giáo viên, nhân viên nhà trường về vai trò, vị trí và sự cần thiết phải đổi mới căn bản và toàn diện </w:t>
      </w:r>
      <w:r w:rsidR="00890650" w:rsidRPr="00917037">
        <w:rPr>
          <w:rFonts w:asciiTheme="majorHAnsi" w:hAnsiTheme="majorHAnsi" w:cstheme="majorHAnsi"/>
          <w:color w:val="000000" w:themeColor="text1"/>
          <w:sz w:val="28"/>
          <w:szCs w:val="28"/>
          <w:lang w:val="vi-VN" w:eastAsia="vi-VN"/>
        </w:rPr>
        <w:t>giáo dục</w:t>
      </w:r>
      <w:r w:rsidR="00F05910" w:rsidRPr="000F7B92">
        <w:rPr>
          <w:rFonts w:asciiTheme="majorHAnsi" w:hAnsiTheme="majorHAnsi" w:cstheme="majorHAnsi"/>
          <w:color w:val="000000" w:themeColor="text1"/>
          <w:sz w:val="28"/>
          <w:szCs w:val="28"/>
          <w:lang w:val="vi-VN" w:eastAsia="vi-VN"/>
        </w:rPr>
        <w:t xml:space="preserve"> </w:t>
      </w:r>
      <w:r w:rsidRPr="00917037">
        <w:rPr>
          <w:rFonts w:asciiTheme="majorHAnsi" w:hAnsiTheme="majorHAnsi" w:cstheme="majorHAnsi"/>
          <w:color w:val="000000" w:themeColor="text1"/>
          <w:sz w:val="28"/>
          <w:szCs w:val="28"/>
          <w:lang w:val="vi-VN" w:eastAsia="vi-VN"/>
        </w:rPr>
        <w:t xml:space="preserve">và đào tạo, nhằm phát huy sức mạnh tổng hợp của tập thể sư phạm đối với sự </w:t>
      </w:r>
      <w:r w:rsidR="008827BD" w:rsidRPr="00917037">
        <w:rPr>
          <w:rFonts w:asciiTheme="majorHAnsi" w:hAnsiTheme="majorHAnsi" w:cstheme="majorHAnsi"/>
          <w:color w:val="000000" w:themeColor="text1"/>
          <w:sz w:val="28"/>
          <w:szCs w:val="28"/>
          <w:lang w:val="vi-VN" w:eastAsia="vi-VN"/>
        </w:rPr>
        <w:t>nghiệp phát triển nhà trường.</w:t>
      </w:r>
    </w:p>
    <w:p w14:paraId="3D45C1FA" w14:textId="77777777" w:rsidR="008827BD" w:rsidRPr="000F7B92" w:rsidRDefault="0012237A" w:rsidP="00B30B07">
      <w:pPr>
        <w:pStyle w:val="oancuaDanhsach"/>
        <w:numPr>
          <w:ilvl w:val="0"/>
          <w:numId w:val="19"/>
        </w:numPr>
        <w:shd w:val="clear" w:color="auto" w:fill="FFFFFF"/>
        <w:tabs>
          <w:tab w:val="left" w:pos="851"/>
        </w:tabs>
        <w:spacing w:before="120" w:after="120"/>
        <w:ind w:left="0" w:firstLine="567"/>
        <w:jc w:val="both"/>
        <w:rPr>
          <w:rFonts w:asciiTheme="majorHAnsi" w:hAnsiTheme="majorHAnsi" w:cstheme="majorHAnsi"/>
          <w:color w:val="000000" w:themeColor="text1"/>
          <w:sz w:val="21"/>
          <w:szCs w:val="21"/>
          <w:lang w:val="vi-VN" w:eastAsia="vi-VN"/>
        </w:rPr>
      </w:pPr>
      <w:r w:rsidRPr="00917037">
        <w:rPr>
          <w:rFonts w:asciiTheme="majorHAnsi" w:hAnsiTheme="majorHAnsi" w:cstheme="majorHAnsi"/>
          <w:color w:val="000000" w:themeColor="text1"/>
          <w:sz w:val="28"/>
          <w:szCs w:val="28"/>
          <w:lang w:val="vi-VN" w:eastAsia="vi-VN"/>
        </w:rPr>
        <w:t xml:space="preserve">Nâng cao chất lượng và hiệu quả </w:t>
      </w:r>
      <w:r w:rsidR="00890650" w:rsidRPr="00917037">
        <w:rPr>
          <w:rFonts w:asciiTheme="majorHAnsi" w:hAnsiTheme="majorHAnsi" w:cstheme="majorHAnsi"/>
          <w:color w:val="000000" w:themeColor="text1"/>
          <w:sz w:val="28"/>
          <w:szCs w:val="28"/>
          <w:lang w:val="vi-VN" w:eastAsia="vi-VN"/>
        </w:rPr>
        <w:t>chăm sóc giáo dục</w:t>
      </w:r>
      <w:r w:rsidR="00F05910" w:rsidRPr="000F7B92">
        <w:rPr>
          <w:rFonts w:asciiTheme="majorHAnsi" w:hAnsiTheme="majorHAnsi" w:cstheme="majorHAnsi"/>
          <w:color w:val="000000" w:themeColor="text1"/>
          <w:sz w:val="28"/>
          <w:szCs w:val="28"/>
          <w:lang w:val="vi-VN" w:eastAsia="vi-VN"/>
        </w:rPr>
        <w:t xml:space="preserve"> trẻ </w:t>
      </w:r>
      <w:r w:rsidRPr="00917037">
        <w:rPr>
          <w:rFonts w:asciiTheme="majorHAnsi" w:hAnsiTheme="majorHAnsi" w:cstheme="majorHAnsi"/>
          <w:color w:val="000000" w:themeColor="text1"/>
          <w:sz w:val="28"/>
          <w:szCs w:val="28"/>
          <w:lang w:val="vi-VN" w:eastAsia="vi-VN"/>
        </w:rPr>
        <w:t xml:space="preserve">toàn diện, đặc biệt là chất lượng </w:t>
      </w:r>
      <w:r w:rsidR="00890650" w:rsidRPr="00917037">
        <w:rPr>
          <w:rFonts w:asciiTheme="majorHAnsi" w:hAnsiTheme="majorHAnsi" w:cstheme="majorHAnsi"/>
          <w:color w:val="000000" w:themeColor="text1"/>
          <w:sz w:val="28"/>
          <w:szCs w:val="28"/>
          <w:lang w:val="vi-VN" w:eastAsia="vi-VN"/>
        </w:rPr>
        <w:t>giáo dục</w:t>
      </w:r>
      <w:r w:rsidR="00F05910" w:rsidRPr="000F7B92">
        <w:rPr>
          <w:rFonts w:asciiTheme="majorHAnsi" w:hAnsiTheme="majorHAnsi" w:cstheme="majorHAnsi"/>
          <w:color w:val="000000" w:themeColor="text1"/>
          <w:sz w:val="28"/>
          <w:szCs w:val="28"/>
          <w:lang w:val="vi-VN" w:eastAsia="vi-VN"/>
        </w:rPr>
        <w:t xml:space="preserve"> </w:t>
      </w:r>
      <w:r w:rsidR="00F05910" w:rsidRPr="00917037">
        <w:rPr>
          <w:rFonts w:asciiTheme="majorHAnsi" w:hAnsiTheme="majorHAnsi" w:cstheme="majorHAnsi"/>
          <w:color w:val="000000" w:themeColor="text1"/>
          <w:sz w:val="28"/>
          <w:szCs w:val="28"/>
          <w:lang w:val="vi-VN" w:eastAsia="vi-VN"/>
        </w:rPr>
        <w:t>đạo đức, kỹ năng tự phục vụ; tinh thần đoàn kết..</w:t>
      </w:r>
      <w:r w:rsidRPr="00917037">
        <w:rPr>
          <w:rFonts w:asciiTheme="majorHAnsi" w:hAnsiTheme="majorHAnsi" w:cstheme="majorHAnsi"/>
          <w:color w:val="000000" w:themeColor="text1"/>
          <w:sz w:val="28"/>
          <w:szCs w:val="28"/>
          <w:lang w:val="vi-VN" w:eastAsia="vi-VN"/>
        </w:rPr>
        <w:t xml:space="preserve">. Đổi mới phương pháp </w:t>
      </w:r>
      <w:r w:rsidR="00F05910" w:rsidRPr="000F7B92">
        <w:rPr>
          <w:rFonts w:asciiTheme="majorHAnsi" w:hAnsiTheme="majorHAnsi" w:cstheme="majorHAnsi"/>
          <w:color w:val="000000" w:themeColor="text1"/>
          <w:sz w:val="28"/>
          <w:szCs w:val="28"/>
          <w:lang w:val="vi-VN" w:eastAsia="vi-VN"/>
        </w:rPr>
        <w:t>giáo dục lấy trẻ làm trung tâm,</w:t>
      </w:r>
      <w:r w:rsidRPr="00917037">
        <w:rPr>
          <w:rFonts w:asciiTheme="majorHAnsi" w:hAnsiTheme="majorHAnsi" w:cstheme="majorHAnsi"/>
          <w:color w:val="000000" w:themeColor="text1"/>
          <w:sz w:val="28"/>
          <w:szCs w:val="28"/>
          <w:lang w:val="vi-VN" w:eastAsia="vi-VN"/>
        </w:rPr>
        <w:t xml:space="preserve"> giúp </w:t>
      </w:r>
      <w:r w:rsidR="00642AA2" w:rsidRPr="00917037">
        <w:rPr>
          <w:rFonts w:asciiTheme="majorHAnsi" w:hAnsiTheme="majorHAnsi" w:cstheme="majorHAnsi"/>
          <w:color w:val="000000" w:themeColor="text1"/>
          <w:sz w:val="28"/>
          <w:szCs w:val="28"/>
          <w:lang w:val="vi-VN" w:eastAsia="vi-VN"/>
        </w:rPr>
        <w:t xml:space="preserve">trẻ </w:t>
      </w:r>
      <w:r w:rsidRPr="00917037">
        <w:rPr>
          <w:rFonts w:asciiTheme="majorHAnsi" w:hAnsiTheme="majorHAnsi" w:cstheme="majorHAnsi"/>
          <w:color w:val="000000" w:themeColor="text1"/>
          <w:sz w:val="28"/>
          <w:szCs w:val="28"/>
          <w:lang w:val="vi-VN" w:eastAsia="vi-VN"/>
        </w:rPr>
        <w:t>có được những kỹ năng sống cơ bản.</w:t>
      </w:r>
    </w:p>
    <w:p w14:paraId="382F5BAD" w14:textId="77777777" w:rsidR="0012237A" w:rsidRPr="000F7B92" w:rsidRDefault="0012237A" w:rsidP="00B30B07">
      <w:pPr>
        <w:pStyle w:val="oancuaDanhsach"/>
        <w:numPr>
          <w:ilvl w:val="0"/>
          <w:numId w:val="19"/>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eastAsia="vi-VN"/>
        </w:rPr>
      </w:pPr>
      <w:r w:rsidRPr="00917037">
        <w:rPr>
          <w:rFonts w:asciiTheme="majorHAnsi" w:hAnsiTheme="majorHAnsi" w:cstheme="majorHAnsi"/>
          <w:color w:val="000000" w:themeColor="text1"/>
          <w:sz w:val="28"/>
          <w:szCs w:val="28"/>
          <w:lang w:val="vi-VN" w:eastAsia="vi-VN"/>
        </w:rPr>
        <w:t>Thường xuyên kiểm tra các hoạt động chuyên môn trong nhà trường. Đẩy mạnh hoạt động kiểm định chất lượng giáo dục, tổ chức bồi dưỡng chuyên môn, nghiệp vụ cho đội ngũ cán bộ, giáo viên làm công tác kiểm định chất lượng giáo dục. Tổ chức thực hiện chương trình bồi dưỡng thường xuyên cho cán bộ, giáo viên trong trường.</w:t>
      </w:r>
    </w:p>
    <w:p w14:paraId="0BDCDD1C" w14:textId="77777777" w:rsidR="008827BD" w:rsidRPr="000F7B92" w:rsidRDefault="008827BD" w:rsidP="00690815">
      <w:pPr>
        <w:pStyle w:val="ThngthngWeb"/>
        <w:shd w:val="clear" w:color="auto" w:fill="FFFFFF"/>
        <w:spacing w:before="120" w:beforeAutospacing="0" w:after="120" w:afterAutospacing="0"/>
        <w:ind w:firstLine="284"/>
        <w:jc w:val="both"/>
        <w:rPr>
          <w:rFonts w:asciiTheme="majorHAnsi" w:hAnsiTheme="majorHAnsi" w:cstheme="majorHAnsi"/>
          <w:color w:val="000000" w:themeColor="text1"/>
          <w:sz w:val="28"/>
          <w:szCs w:val="28"/>
        </w:rPr>
      </w:pPr>
      <w:r w:rsidRPr="000F7B92">
        <w:rPr>
          <w:rStyle w:val="Nhnmanh"/>
          <w:rFonts w:asciiTheme="majorHAnsi" w:hAnsiTheme="majorHAnsi" w:cstheme="majorHAnsi"/>
          <w:b/>
          <w:bCs/>
          <w:color w:val="000000" w:themeColor="text1"/>
          <w:sz w:val="28"/>
          <w:szCs w:val="28"/>
        </w:rPr>
        <w:t>b. Giải pháp n</w:t>
      </w:r>
      <w:r w:rsidRPr="003F6C07">
        <w:rPr>
          <w:rStyle w:val="Nhnmanh"/>
          <w:rFonts w:asciiTheme="majorHAnsi" w:hAnsiTheme="majorHAnsi" w:cstheme="majorHAnsi"/>
          <w:b/>
          <w:bCs/>
          <w:color w:val="000000" w:themeColor="text1"/>
          <w:sz w:val="28"/>
          <w:szCs w:val="28"/>
        </w:rPr>
        <w:t xml:space="preserve">âng cao chất lượng </w:t>
      </w:r>
      <w:r w:rsidR="00890650">
        <w:rPr>
          <w:rStyle w:val="Nhnmanh"/>
          <w:rFonts w:asciiTheme="majorHAnsi" w:hAnsiTheme="majorHAnsi" w:cstheme="majorHAnsi"/>
          <w:b/>
          <w:bCs/>
          <w:color w:val="000000" w:themeColor="text1"/>
          <w:sz w:val="28"/>
          <w:szCs w:val="28"/>
        </w:rPr>
        <w:t>chăm sóc giáo dục</w:t>
      </w:r>
      <w:r w:rsidR="00F05910" w:rsidRPr="000F7B92">
        <w:rPr>
          <w:rStyle w:val="Nhnmanh"/>
          <w:rFonts w:asciiTheme="majorHAnsi" w:hAnsiTheme="majorHAnsi" w:cstheme="majorHAnsi"/>
          <w:b/>
          <w:bCs/>
          <w:color w:val="000000" w:themeColor="text1"/>
          <w:sz w:val="28"/>
          <w:szCs w:val="28"/>
        </w:rPr>
        <w:t xml:space="preserve"> </w:t>
      </w:r>
      <w:r w:rsidR="00642AA2" w:rsidRPr="000F7B92">
        <w:rPr>
          <w:rStyle w:val="Nhnmanh"/>
          <w:rFonts w:asciiTheme="majorHAnsi" w:hAnsiTheme="majorHAnsi" w:cstheme="majorHAnsi"/>
          <w:b/>
          <w:bCs/>
          <w:color w:val="000000" w:themeColor="text1"/>
          <w:sz w:val="28"/>
          <w:szCs w:val="28"/>
        </w:rPr>
        <w:t xml:space="preserve">trẻ </w:t>
      </w:r>
    </w:p>
    <w:p w14:paraId="331B25CF" w14:textId="77777777" w:rsidR="0013026A" w:rsidRPr="006029E3" w:rsidRDefault="006029E3"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Pr>
          <w:sz w:val="28"/>
          <w:szCs w:val="28"/>
          <w:lang w:val="de-DE"/>
        </w:rPr>
        <w:t>X</w:t>
      </w:r>
      <w:r w:rsidR="0013026A" w:rsidRPr="006029E3">
        <w:rPr>
          <w:sz w:val="28"/>
          <w:szCs w:val="28"/>
          <w:lang w:val="de-DE"/>
        </w:rPr>
        <w:t>ác định nội dung, vận dụng phương pháp, hình thức GDMN phù hợp với năng lực của trẻ và điều kiện thực tế của địa phương, đáp ứng yêu cầu, mục tiêu chương trình GDMN do Bộ Giáo dục và Đào tạo ban hành;</w:t>
      </w:r>
    </w:p>
    <w:p w14:paraId="3386373D" w14:textId="77777777" w:rsidR="0013026A" w:rsidRPr="006029E3" w:rsidRDefault="0013026A"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sidRPr="006029E3">
        <w:rPr>
          <w:sz w:val="28"/>
          <w:szCs w:val="28"/>
          <w:lang w:val="de-DE"/>
        </w:rPr>
        <w:t>Xây dựng môi trường giao tiếp, môi trường chữ viết trong nhà trường, đặc biệt là tính tự tin, khả năng sử dụng ngôn ngữ mạch lạc, biểu cảm làm tiền đề cho việc bước vào lớp 1; tổ chức cho trẻ làm quen với ngoại ngữ và tin học.</w:t>
      </w:r>
    </w:p>
    <w:p w14:paraId="3F01EC1D" w14:textId="77777777" w:rsidR="0013026A" w:rsidRPr="0013026A" w:rsidRDefault="0013026A"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sidRPr="000F7B92">
        <w:rPr>
          <w:sz w:val="28"/>
          <w:szCs w:val="28"/>
          <w:shd w:val="clear" w:color="auto" w:fill="FFFFFF"/>
          <w:lang w:val="de-DE"/>
        </w:rPr>
        <w:t xml:space="preserve">Thực hiện giáo dục hòa nhập có chất lượng cho trẻ khuyết tật. Đẩy mạnh công tác truyền thông nâng cao nhận thức, trách nhiệm của gia đình, cộng đồng trong việc bảo vệ, chăm sóc và giáo dục trẻ khuyết tật và trẻ em có hoàn cảnh khó khăn, giúp trẻ có cơ hội thực hiện các quyền của trẻ em và hòa nhập cộng đồng. </w:t>
      </w:r>
    </w:p>
    <w:p w14:paraId="47CBDCEA" w14:textId="77777777" w:rsidR="0013026A" w:rsidRPr="0013026A" w:rsidRDefault="0013026A"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sidRPr="0013026A">
        <w:rPr>
          <w:sz w:val="28"/>
          <w:szCs w:val="28"/>
          <w:lang w:val="de-DE"/>
        </w:rPr>
        <w:t>Nâng cao chất lượng chăm sóc, sức khỏe và dinh dưỡng cho trẻ mầm non, hỗ trợ phòng chống suy dinh dưỡng thông qua chế độ chăm sóc dinh dưỡng phù hợp, kết hợp với giáo dục phát triển vận động; xây dựng mô hình phối hợp nhà trường, gia đình, cộng đồng trong chăm sóc, giáo dục trẻ mầm non.</w:t>
      </w:r>
    </w:p>
    <w:p w14:paraId="72E6E8AD" w14:textId="77777777" w:rsidR="0013026A" w:rsidRPr="000F7B92" w:rsidRDefault="0013026A" w:rsidP="00B30B07">
      <w:pPr>
        <w:pStyle w:val="oancuaDanhsach"/>
        <w:numPr>
          <w:ilvl w:val="0"/>
          <w:numId w:val="18"/>
        </w:numPr>
        <w:tabs>
          <w:tab w:val="left" w:pos="851"/>
        </w:tabs>
        <w:autoSpaceDE w:val="0"/>
        <w:autoSpaceDN w:val="0"/>
        <w:adjustRightInd w:val="0"/>
        <w:spacing w:before="120" w:after="120"/>
        <w:ind w:left="0" w:firstLine="567"/>
        <w:jc w:val="both"/>
        <w:rPr>
          <w:rStyle w:val="Manh"/>
          <w:b w:val="0"/>
          <w:sz w:val="28"/>
          <w:szCs w:val="28"/>
          <w:shd w:val="clear" w:color="auto" w:fill="FFFFFF"/>
          <w:lang w:val="de-DE"/>
        </w:rPr>
      </w:pPr>
      <w:r w:rsidRPr="0013026A">
        <w:rPr>
          <w:sz w:val="28"/>
          <w:szCs w:val="28"/>
          <w:lang w:val="de-DE"/>
        </w:rPr>
        <w:t>Thực hiện nghiêm túc Nghị định số 80/2017/NĐ-CP ngày 17/7/2017 của Chính phủ Quy định về môi trường giáo dục an toàn, lành mạnh, thân thiện, phòng chống bạo lực học đường; Chỉ thị số 505/CT-BGDĐT ngày 20/02/2017 của Bộ trưởng Bộ GDĐT về việc “Tăng cường các giải pháp đảm bảo an toàn trong các cơ sở giáo dục</w:t>
      </w:r>
      <w:r w:rsidRPr="000F7B92">
        <w:rPr>
          <w:sz w:val="28"/>
          <w:szCs w:val="28"/>
          <w:lang w:val="de-DE"/>
        </w:rPr>
        <w:t>”; Xây dựng môi trường giáo dục thân thiện, đảm bảo an toàn tuyệt đối về thể chất và tinh thần cho trẻ trong các cơ sở GDMN. Tổ chức kiểm tra, đánh giá việc thực hiện Nghị định 80/2017/NĐ-CP,</w:t>
      </w:r>
      <w:r w:rsidRPr="000F7B92">
        <w:rPr>
          <w:b/>
          <w:sz w:val="28"/>
          <w:szCs w:val="28"/>
          <w:lang w:val="de-DE"/>
        </w:rPr>
        <w:t xml:space="preserve"> </w:t>
      </w:r>
      <w:r w:rsidRPr="000F7B92">
        <w:rPr>
          <w:rStyle w:val="Manh"/>
          <w:b w:val="0"/>
          <w:i/>
          <w:sz w:val="28"/>
          <w:szCs w:val="28"/>
          <w:shd w:val="clear" w:color="auto" w:fill="FFFFFF"/>
          <w:lang w:val="de-DE"/>
        </w:rPr>
        <w:t>Thông tư Số 13/2010/TT-BGDĐT quy định về xây dựng trường học an toàn, phòng, chống tai nạn, thương tích trong cơ sở GDMN. Kịp thời phát hiện và có biện pháp khắc phục kịp thời các yếu tố gây mất an toàn cho trẻ;</w:t>
      </w:r>
      <w:r w:rsidRPr="000F7B92">
        <w:rPr>
          <w:rStyle w:val="Manh"/>
          <w:sz w:val="28"/>
          <w:szCs w:val="28"/>
          <w:shd w:val="clear" w:color="auto" w:fill="FFFFFF"/>
          <w:lang w:val="de-DE"/>
        </w:rPr>
        <w:t xml:space="preserve"> </w:t>
      </w:r>
      <w:r w:rsidRPr="000F7B92">
        <w:rPr>
          <w:sz w:val="28"/>
          <w:szCs w:val="28"/>
          <w:shd w:val="clear" w:color="auto" w:fill="FFFFFF"/>
          <w:lang w:val="de-DE"/>
        </w:rPr>
        <w:t>đặc biệt quan tâm giám sát việc thực hiện kết luận kiểm tra; xử lý nghiêm theo thẩm quyền hoặc đề xuất xử lý theo quy định của pháp luật đối với các cá nhân để xảy ra mất an toàn đối với trẻ.</w:t>
      </w:r>
    </w:p>
    <w:p w14:paraId="1F7935BA" w14:textId="77777777" w:rsidR="0013026A" w:rsidRPr="003B275A" w:rsidRDefault="0013026A"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sidRPr="000F7B92">
        <w:rPr>
          <w:sz w:val="28"/>
          <w:szCs w:val="28"/>
          <w:shd w:val="clear" w:color="auto" w:fill="FFFFFF"/>
          <w:lang w:val="de-DE"/>
        </w:rPr>
        <w:lastRenderedPageBreak/>
        <w:t>Thực hiện đầy đủ và kịp thời chính sách hỗ trợ ăn trưa cho trẻ mẫu giáo được quy định tại Nghị định số </w:t>
      </w:r>
      <w:hyperlink r:id="rId8" w:tgtFrame="_blank" w:tooltip="Nghị định 06/2018/NĐ-CP" w:history="1">
        <w:r w:rsidRPr="000F7B92">
          <w:rPr>
            <w:rStyle w:val="Siuktni"/>
            <w:color w:val="auto"/>
            <w:sz w:val="28"/>
            <w:szCs w:val="28"/>
            <w:u w:val="none"/>
            <w:shd w:val="clear" w:color="auto" w:fill="FFFFFF"/>
            <w:lang w:val="de-DE"/>
          </w:rPr>
          <w:t>06/2018/NĐ-CP</w:t>
        </w:r>
      </w:hyperlink>
      <w:r w:rsidRPr="000F7B92">
        <w:rPr>
          <w:sz w:val="28"/>
          <w:szCs w:val="28"/>
          <w:shd w:val="clear" w:color="auto" w:fill="FFFFFF"/>
          <w:lang w:val="de-DE"/>
        </w:rPr>
        <w:t> ngày 05/01/2018 của Chính phủ quy định chính sách hỗ trợ ăn trưa đối với trẻ em mẫu giáo và chính sách đối với giáo viên mầm non. Huy động các nguồn lực để duy trì, nâng cao tỷ lệ trẻ ăn bán trú và chất lượng bữa ăn bán trú. Quản lý chặt chẽ chất lượng bữa ăn của trẻ tại cơ sở GDMN.</w:t>
      </w:r>
    </w:p>
    <w:p w14:paraId="080EE43C" w14:textId="77777777" w:rsidR="0013026A" w:rsidRPr="003B275A" w:rsidRDefault="0013026A"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sidRPr="000F7B92">
        <w:rPr>
          <w:sz w:val="28"/>
          <w:szCs w:val="28"/>
          <w:shd w:val="clear" w:color="auto" w:fill="FFFFFF"/>
          <w:lang w:val="de-DE"/>
        </w:rPr>
        <w:t>Thực hiện các quy định về vệ sinh an toàn thực phẩm, không để xảy ra ngộ độc thực phẩm trong nhà trường. Tăng cường các điều kiện chăm sóc và giáo dục vệ sinh cá nhân, vệ sinh nhóm lớp để nâng cao sức khỏe cho trẻ.</w:t>
      </w:r>
      <w:r w:rsidRPr="003B275A">
        <w:rPr>
          <w:sz w:val="28"/>
          <w:szCs w:val="28"/>
          <w:lang w:val="de-DE"/>
        </w:rPr>
        <w:t xml:space="preserve"> </w:t>
      </w:r>
    </w:p>
    <w:p w14:paraId="3E568619" w14:textId="77777777" w:rsidR="0013026A" w:rsidRPr="0013026A" w:rsidRDefault="0013026A" w:rsidP="00B30B07">
      <w:pPr>
        <w:pStyle w:val="oancuaDanhsach"/>
        <w:numPr>
          <w:ilvl w:val="0"/>
          <w:numId w:val="18"/>
        </w:numPr>
        <w:tabs>
          <w:tab w:val="left" w:pos="851"/>
        </w:tabs>
        <w:autoSpaceDE w:val="0"/>
        <w:autoSpaceDN w:val="0"/>
        <w:adjustRightInd w:val="0"/>
        <w:spacing w:before="120" w:after="120"/>
        <w:ind w:left="0" w:firstLine="567"/>
        <w:jc w:val="both"/>
        <w:rPr>
          <w:sz w:val="28"/>
          <w:szCs w:val="28"/>
          <w:lang w:val="de-DE"/>
        </w:rPr>
      </w:pPr>
      <w:r w:rsidRPr="000F7B92">
        <w:rPr>
          <w:sz w:val="28"/>
          <w:szCs w:val="28"/>
          <w:shd w:val="clear" w:color="auto" w:fill="FFFFFF"/>
          <w:lang w:val="de-DE"/>
        </w:rPr>
        <w:t>Thực hiện tốt các biện pháp theo dõi, chăm sóc sức khỏe, phòng chống dịch bệnh, phòng chống suy dinh dưỡng, thừa cân, béo phì cho trẻ em trong nàh trường. Thực hiện nghiêm túc quy định về công tác y tế trường học (Thông tư liên tịch số </w:t>
      </w:r>
      <w:hyperlink r:id="rId9" w:tgtFrame="_blank" w:tooltip="Thông tư liên tịch 13/2016/TTLT-BYT-BGDĐT" w:history="1">
        <w:r w:rsidRPr="000F7B92">
          <w:rPr>
            <w:rStyle w:val="Siuktni"/>
            <w:color w:val="auto"/>
            <w:sz w:val="28"/>
            <w:szCs w:val="28"/>
            <w:u w:val="none"/>
            <w:shd w:val="clear" w:color="auto" w:fill="FFFFFF"/>
            <w:lang w:val="de-DE"/>
          </w:rPr>
          <w:t>13/2016/TTLT-BYT-BGDĐT</w:t>
        </w:r>
      </w:hyperlink>
      <w:r w:rsidRPr="000F7B92">
        <w:rPr>
          <w:sz w:val="28"/>
          <w:szCs w:val="28"/>
          <w:shd w:val="clear" w:color="auto" w:fill="FFFFFF"/>
          <w:lang w:val="de-DE"/>
        </w:rPr>
        <w:t> ngày 12/5/2016 quy định về công tác y tế trường học). Đảm bảo 100% trẻ đến trường được kiểm tra sức khỏe và đánh giá tình trạng dinh dưỡng bằng biểu đồ tăng trưởng của Tổ chức Y tế Thế giới. Triển khai thực hiện chương trình sữa học đường theo Quyết định số </w:t>
      </w:r>
      <w:hyperlink r:id="rId10" w:tgtFrame="_blank" w:tooltip="Quyết định 1340/QĐ-TTg" w:history="1">
        <w:r w:rsidRPr="000F7B92">
          <w:rPr>
            <w:rStyle w:val="Siuktni"/>
            <w:color w:val="auto"/>
            <w:sz w:val="28"/>
            <w:szCs w:val="28"/>
            <w:u w:val="none"/>
            <w:shd w:val="clear" w:color="auto" w:fill="FFFFFF"/>
            <w:lang w:val="de-DE"/>
          </w:rPr>
          <w:t>1340/QĐ-TTg</w:t>
        </w:r>
      </w:hyperlink>
      <w:r w:rsidRPr="000F7B92">
        <w:rPr>
          <w:sz w:val="28"/>
          <w:szCs w:val="28"/>
          <w:shd w:val="clear" w:color="auto" w:fill="FFFFFF"/>
          <w:lang w:val="de-DE"/>
        </w:rPr>
        <w:t> ngày 08/7/2016 của Thủ tướng Chính phủ phê duyệt chương trình sữa học đường cải thiện tình trạng dinh dưỡng góp phần nâng cao tầm vóc trẻ em mẫu giáo và tiểu học.</w:t>
      </w:r>
    </w:p>
    <w:p w14:paraId="18633EAF" w14:textId="77777777" w:rsidR="0013026A" w:rsidRPr="000F7B92" w:rsidRDefault="0013026A" w:rsidP="00B30B07">
      <w:pPr>
        <w:pStyle w:val="oancuaDanhsach"/>
        <w:numPr>
          <w:ilvl w:val="0"/>
          <w:numId w:val="18"/>
        </w:numPr>
        <w:tabs>
          <w:tab w:val="left" w:pos="851"/>
        </w:tabs>
        <w:autoSpaceDE w:val="0"/>
        <w:autoSpaceDN w:val="0"/>
        <w:adjustRightInd w:val="0"/>
        <w:spacing w:before="120" w:after="120"/>
        <w:ind w:left="0" w:firstLine="567"/>
        <w:jc w:val="both"/>
        <w:rPr>
          <w:rStyle w:val="Manh"/>
          <w:b w:val="0"/>
          <w:sz w:val="28"/>
          <w:szCs w:val="28"/>
          <w:shd w:val="clear" w:color="auto" w:fill="FFFFFF"/>
          <w:lang w:val="de-DE"/>
        </w:rPr>
      </w:pPr>
      <w:r w:rsidRPr="000F7B92">
        <w:rPr>
          <w:rStyle w:val="Manh"/>
          <w:b w:val="0"/>
          <w:sz w:val="28"/>
          <w:szCs w:val="28"/>
          <w:shd w:val="clear" w:color="auto" w:fill="FFFFFF"/>
          <w:lang w:val="de-DE"/>
        </w:rPr>
        <w:t>Triển khai tuyên truyền kiến thức và kỹ năng cơ bản về nuôi dưỡng, chăm sóc, giáo dục trẻ cho cha mẹ và cộng đồng vào các hoạt động ngày Hội, ngày lễ và các buổi họp ban đai diện cha mẹ trẻ.</w:t>
      </w:r>
    </w:p>
    <w:p w14:paraId="32686BA2"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lang w:val="de-DE"/>
        </w:rPr>
      </w:pPr>
      <w:r w:rsidRPr="003F6C07">
        <w:rPr>
          <w:rFonts w:asciiTheme="majorHAnsi" w:hAnsiTheme="majorHAnsi" w:cstheme="majorHAnsi"/>
          <w:color w:val="000000" w:themeColor="text1"/>
          <w:sz w:val="28"/>
          <w:szCs w:val="28"/>
        </w:rPr>
        <w:t>Đổi mới các hoạt động giáo dục, hoạt động tập thể, các hoạt động trải nghiệm sáng tạo</w:t>
      </w:r>
      <w:r w:rsidR="004B075E" w:rsidRPr="000F7B92">
        <w:rPr>
          <w:rFonts w:asciiTheme="majorHAnsi" w:hAnsiTheme="majorHAnsi" w:cstheme="majorHAnsi"/>
          <w:color w:val="000000" w:themeColor="text1"/>
          <w:sz w:val="28"/>
          <w:szCs w:val="28"/>
          <w:lang w:val="de-DE"/>
        </w:rPr>
        <w:t xml:space="preserve"> </w:t>
      </w:r>
      <w:r w:rsidRPr="003F6C07">
        <w:rPr>
          <w:rFonts w:asciiTheme="majorHAnsi" w:hAnsiTheme="majorHAnsi" w:cstheme="majorHAnsi"/>
          <w:color w:val="000000" w:themeColor="text1"/>
          <w:sz w:val="28"/>
          <w:szCs w:val="28"/>
        </w:rPr>
        <w:t xml:space="preserve">giúp </w:t>
      </w:r>
      <w:r w:rsidR="004B075E">
        <w:rPr>
          <w:rFonts w:asciiTheme="majorHAnsi" w:hAnsiTheme="majorHAnsi" w:cstheme="majorHAnsi"/>
          <w:color w:val="000000" w:themeColor="text1"/>
          <w:sz w:val="28"/>
          <w:szCs w:val="28"/>
        </w:rPr>
        <w:t>trẻ</w:t>
      </w:r>
      <w:r w:rsidRPr="003F6C07">
        <w:rPr>
          <w:rFonts w:asciiTheme="majorHAnsi" w:hAnsiTheme="majorHAnsi" w:cstheme="majorHAnsi"/>
          <w:color w:val="000000" w:themeColor="text1"/>
          <w:sz w:val="28"/>
          <w:szCs w:val="28"/>
        </w:rPr>
        <w:t xml:space="preserve"> có được những kỹ năng sống cơ bản.</w:t>
      </w:r>
    </w:p>
    <w:p w14:paraId="6AF5F832"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lang w:val="de-DE"/>
        </w:rPr>
      </w:pPr>
      <w:r w:rsidRPr="003F6C07">
        <w:rPr>
          <w:rFonts w:asciiTheme="majorHAnsi" w:hAnsiTheme="majorHAnsi" w:cstheme="majorHAnsi"/>
          <w:color w:val="000000" w:themeColor="text1"/>
          <w:sz w:val="28"/>
          <w:szCs w:val="28"/>
        </w:rPr>
        <w:t xml:space="preserve">Xác định: Chất lượng </w:t>
      </w:r>
      <w:r w:rsidR="004B075E" w:rsidRPr="000F7B92">
        <w:rPr>
          <w:rFonts w:asciiTheme="majorHAnsi" w:hAnsiTheme="majorHAnsi" w:cstheme="majorHAnsi"/>
          <w:color w:val="000000" w:themeColor="text1"/>
          <w:sz w:val="28"/>
          <w:szCs w:val="28"/>
          <w:lang w:val="de-DE"/>
        </w:rPr>
        <w:t>giáo dục</w:t>
      </w:r>
      <w:r w:rsidRPr="003F6C07">
        <w:rPr>
          <w:rFonts w:asciiTheme="majorHAnsi" w:hAnsiTheme="majorHAnsi" w:cstheme="majorHAnsi"/>
          <w:color w:val="000000" w:themeColor="text1"/>
          <w:sz w:val="28"/>
          <w:szCs w:val="28"/>
        </w:rPr>
        <w:t xml:space="preserve"> và hiệu quả </w:t>
      </w:r>
      <w:r w:rsidR="00890650">
        <w:rPr>
          <w:rFonts w:asciiTheme="majorHAnsi" w:hAnsiTheme="majorHAnsi" w:cstheme="majorHAnsi"/>
          <w:color w:val="000000" w:themeColor="text1"/>
          <w:sz w:val="28"/>
          <w:szCs w:val="28"/>
        </w:rPr>
        <w:t xml:space="preserve">chăm sóc </w:t>
      </w:r>
      <w:r w:rsidR="004B075E" w:rsidRPr="000F7B92">
        <w:rPr>
          <w:rFonts w:asciiTheme="majorHAnsi" w:hAnsiTheme="majorHAnsi" w:cstheme="majorHAnsi"/>
          <w:color w:val="000000" w:themeColor="text1"/>
          <w:sz w:val="28"/>
          <w:szCs w:val="28"/>
          <w:lang w:val="de-DE"/>
        </w:rPr>
        <w:t xml:space="preserve">trẻ </w:t>
      </w:r>
      <w:r w:rsidRPr="003F6C07">
        <w:rPr>
          <w:rFonts w:asciiTheme="majorHAnsi" w:hAnsiTheme="majorHAnsi" w:cstheme="majorHAnsi"/>
          <w:color w:val="000000" w:themeColor="text1"/>
          <w:sz w:val="28"/>
          <w:szCs w:val="28"/>
        </w:rPr>
        <w:t xml:space="preserve">là thước đo năng lực, phẩm chất, trí tuệ, tính trung thực, cái tâm và tài của người thầy. </w:t>
      </w:r>
    </w:p>
    <w:p w14:paraId="793F87E7" w14:textId="77777777" w:rsidR="008827BD" w:rsidRPr="003F6C07"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Mọi hoạt động, mọi việc làm của nhà giáo đều phải hướng đến đích là người học.</w:t>
      </w:r>
    </w:p>
    <w:p w14:paraId="154D9EEF"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Nâng cao tinh thần trách nhiệm của người giáo viên trong mỗi giờ lên lớp, đảm bảo chắc chắn, mỗi bài soạn, mỗi hoạt động đều lấy </w:t>
      </w:r>
      <w:r w:rsidR="00642AA2">
        <w:rPr>
          <w:rFonts w:asciiTheme="majorHAnsi" w:hAnsiTheme="majorHAnsi" w:cstheme="majorHAnsi"/>
          <w:color w:val="000000" w:themeColor="text1"/>
          <w:sz w:val="28"/>
          <w:szCs w:val="28"/>
        </w:rPr>
        <w:t>trẻ</w:t>
      </w:r>
      <w:r w:rsidRPr="003F6C07">
        <w:rPr>
          <w:rFonts w:asciiTheme="majorHAnsi" w:hAnsiTheme="majorHAnsi" w:cstheme="majorHAnsi"/>
          <w:color w:val="000000" w:themeColor="text1"/>
          <w:sz w:val="28"/>
          <w:szCs w:val="28"/>
        </w:rPr>
        <w:t xml:space="preserve"> làm trung tâm, lấy </w:t>
      </w:r>
      <w:r w:rsidR="00642AA2">
        <w:rPr>
          <w:rFonts w:asciiTheme="majorHAnsi" w:hAnsiTheme="majorHAnsi" w:cstheme="majorHAnsi"/>
          <w:color w:val="000000" w:themeColor="text1"/>
          <w:sz w:val="28"/>
          <w:szCs w:val="28"/>
        </w:rPr>
        <w:t xml:space="preserve">trẻ </w:t>
      </w:r>
      <w:r w:rsidRPr="003F6C07">
        <w:rPr>
          <w:rFonts w:asciiTheme="majorHAnsi" w:hAnsiTheme="majorHAnsi" w:cstheme="majorHAnsi"/>
          <w:color w:val="000000" w:themeColor="text1"/>
          <w:sz w:val="28"/>
          <w:szCs w:val="28"/>
        </w:rPr>
        <w:t>để thiết kế các hoạt động.</w:t>
      </w:r>
    </w:p>
    <w:p w14:paraId="5DD6ED98"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Tăng cường công tác kiểm tra định kỳ đặc biệt là kiểm tra, dự giờ đột xuất của Ban giám hiệu, tổ trưởng các tổ chuyên môn đối với giáo viên</w:t>
      </w:r>
      <w:r w:rsidRPr="000F7B92">
        <w:rPr>
          <w:rFonts w:asciiTheme="majorHAnsi" w:hAnsiTheme="majorHAnsi" w:cstheme="majorHAnsi"/>
          <w:color w:val="000000" w:themeColor="text1"/>
          <w:sz w:val="28"/>
          <w:szCs w:val="28"/>
        </w:rPr>
        <w:t>.</w:t>
      </w:r>
    </w:p>
    <w:p w14:paraId="1965D7F5" w14:textId="77777777" w:rsidR="004B075E" w:rsidRPr="003F6C07"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Đổi mới các hình thức sinh hoạt chuyên môn, tích cực sinh hoạt </w:t>
      </w:r>
      <w:r w:rsidR="004B075E" w:rsidRPr="000F7B92">
        <w:rPr>
          <w:rFonts w:asciiTheme="majorHAnsi" w:hAnsiTheme="majorHAnsi" w:cstheme="majorHAnsi"/>
          <w:color w:val="000000" w:themeColor="text1"/>
          <w:sz w:val="28"/>
          <w:szCs w:val="28"/>
        </w:rPr>
        <w:t>nhóm, tập thể.</w:t>
      </w:r>
      <w:r w:rsidR="004B075E" w:rsidRPr="004B075E">
        <w:rPr>
          <w:rFonts w:asciiTheme="majorHAnsi" w:hAnsiTheme="majorHAnsi" w:cstheme="majorHAnsi"/>
          <w:color w:val="000000" w:themeColor="text1"/>
          <w:sz w:val="28"/>
          <w:szCs w:val="28"/>
        </w:rPr>
        <w:t xml:space="preserve"> </w:t>
      </w:r>
      <w:r w:rsidR="004B075E" w:rsidRPr="003F6C07">
        <w:rPr>
          <w:rFonts w:asciiTheme="majorHAnsi" w:hAnsiTheme="majorHAnsi" w:cstheme="majorHAnsi"/>
          <w:color w:val="000000" w:themeColor="text1"/>
          <w:sz w:val="28"/>
          <w:szCs w:val="28"/>
        </w:rPr>
        <w:t xml:space="preserve">Thực hiện tốt việc tự đánh giá chất lượng </w:t>
      </w:r>
      <w:r w:rsidR="004B075E">
        <w:rPr>
          <w:rFonts w:asciiTheme="majorHAnsi" w:hAnsiTheme="majorHAnsi" w:cstheme="majorHAnsi"/>
          <w:color w:val="000000" w:themeColor="text1"/>
          <w:sz w:val="28"/>
          <w:szCs w:val="28"/>
        </w:rPr>
        <w:t>chăm sóc giáo dục</w:t>
      </w:r>
      <w:r w:rsidR="004B075E" w:rsidRPr="000F7B92">
        <w:rPr>
          <w:rFonts w:asciiTheme="majorHAnsi" w:hAnsiTheme="majorHAnsi" w:cstheme="majorHAnsi"/>
          <w:color w:val="000000" w:themeColor="text1"/>
          <w:sz w:val="28"/>
          <w:szCs w:val="28"/>
        </w:rPr>
        <w:t xml:space="preserve"> trẻ hàng tháng</w:t>
      </w:r>
      <w:r w:rsidR="004B075E" w:rsidRPr="003F6C07">
        <w:rPr>
          <w:rFonts w:asciiTheme="majorHAnsi" w:hAnsiTheme="majorHAnsi" w:cstheme="majorHAnsi"/>
          <w:color w:val="000000" w:themeColor="text1"/>
          <w:sz w:val="28"/>
          <w:szCs w:val="28"/>
        </w:rPr>
        <w:t>.</w:t>
      </w:r>
    </w:p>
    <w:p w14:paraId="731A8F84"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Định kỳ rà soát, đổi mới, kiểm định chất lượng chương trình giáo dục, nội dung và phương pháp </w:t>
      </w:r>
      <w:r w:rsidR="004B075E" w:rsidRPr="000F7B92">
        <w:rPr>
          <w:rFonts w:asciiTheme="majorHAnsi" w:hAnsiTheme="majorHAnsi" w:cstheme="majorHAnsi"/>
          <w:color w:val="000000" w:themeColor="text1"/>
          <w:sz w:val="28"/>
          <w:szCs w:val="28"/>
        </w:rPr>
        <w:t>giáo dục phải</w:t>
      </w:r>
      <w:r w:rsidRPr="003F6C07">
        <w:rPr>
          <w:rFonts w:asciiTheme="majorHAnsi" w:hAnsiTheme="majorHAnsi" w:cstheme="majorHAnsi"/>
          <w:color w:val="000000" w:themeColor="text1"/>
          <w:sz w:val="28"/>
          <w:szCs w:val="28"/>
        </w:rPr>
        <w:t xml:space="preserve"> linh hoạt, phù hợp với </w:t>
      </w:r>
      <w:r w:rsidR="004B075E" w:rsidRPr="000F7B92">
        <w:rPr>
          <w:rFonts w:asciiTheme="majorHAnsi" w:hAnsiTheme="majorHAnsi" w:cstheme="majorHAnsi"/>
          <w:color w:val="000000" w:themeColor="text1"/>
          <w:sz w:val="28"/>
          <w:szCs w:val="28"/>
        </w:rPr>
        <w:t>nhận thưc và khả năng của trẻ</w:t>
      </w:r>
      <w:r w:rsidRPr="003F6C07">
        <w:rPr>
          <w:rFonts w:asciiTheme="majorHAnsi" w:hAnsiTheme="majorHAnsi" w:cstheme="majorHAnsi"/>
          <w:color w:val="000000" w:themeColor="text1"/>
          <w:sz w:val="28"/>
          <w:szCs w:val="28"/>
        </w:rPr>
        <w:t xml:space="preserve">. </w:t>
      </w:r>
    </w:p>
    <w:p w14:paraId="5D00C006" w14:textId="77777777" w:rsidR="008827BD" w:rsidRPr="003F6C07"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Tất cả các hoạt động </w:t>
      </w:r>
      <w:r w:rsidR="004B075E" w:rsidRPr="000F7B92">
        <w:rPr>
          <w:rFonts w:asciiTheme="majorHAnsi" w:hAnsiTheme="majorHAnsi" w:cstheme="majorHAnsi"/>
          <w:color w:val="000000" w:themeColor="text1"/>
          <w:sz w:val="28"/>
          <w:szCs w:val="28"/>
        </w:rPr>
        <w:t>hàng ngày phải</w:t>
      </w:r>
      <w:r w:rsidRPr="003F6C07">
        <w:rPr>
          <w:rFonts w:asciiTheme="majorHAnsi" w:hAnsiTheme="majorHAnsi" w:cstheme="majorHAnsi"/>
          <w:color w:val="000000" w:themeColor="text1"/>
          <w:sz w:val="28"/>
          <w:szCs w:val="28"/>
        </w:rPr>
        <w:t xml:space="preserve"> hướng tới mục đích </w:t>
      </w:r>
      <w:r w:rsidR="004B075E" w:rsidRPr="000F7B92">
        <w:rPr>
          <w:rFonts w:asciiTheme="majorHAnsi" w:hAnsiTheme="majorHAnsi" w:cstheme="majorHAnsi"/>
          <w:color w:val="000000" w:themeColor="text1"/>
          <w:sz w:val="28"/>
          <w:szCs w:val="28"/>
        </w:rPr>
        <w:t>cho trẻ</w:t>
      </w:r>
      <w:r w:rsidRPr="003F6C07">
        <w:rPr>
          <w:rFonts w:asciiTheme="majorHAnsi" w:hAnsiTheme="majorHAnsi" w:cstheme="majorHAnsi"/>
          <w:color w:val="000000" w:themeColor="text1"/>
          <w:sz w:val="28"/>
          <w:szCs w:val="28"/>
        </w:rPr>
        <w:t xml:space="preserve">“Mỗi ngày đến trường là một ngày vui” </w:t>
      </w:r>
      <w:r w:rsidR="004B075E" w:rsidRPr="000F7B92">
        <w:rPr>
          <w:rFonts w:asciiTheme="majorHAnsi" w:hAnsiTheme="majorHAnsi" w:cstheme="majorHAnsi"/>
          <w:color w:val="000000" w:themeColor="text1"/>
          <w:sz w:val="28"/>
          <w:szCs w:val="28"/>
        </w:rPr>
        <w:t xml:space="preserve">“ hãy dành cho trẻ những gì mình muốn nhận” </w:t>
      </w:r>
      <w:r w:rsidRPr="003F6C07">
        <w:rPr>
          <w:rFonts w:asciiTheme="majorHAnsi" w:hAnsiTheme="majorHAnsi" w:cstheme="majorHAnsi"/>
          <w:color w:val="000000" w:themeColor="text1"/>
          <w:sz w:val="28"/>
          <w:szCs w:val="28"/>
        </w:rPr>
        <w:t xml:space="preserve">và giúp </w:t>
      </w:r>
      <w:r w:rsidR="00642AA2">
        <w:rPr>
          <w:rFonts w:asciiTheme="majorHAnsi" w:hAnsiTheme="majorHAnsi" w:cstheme="majorHAnsi"/>
          <w:color w:val="000000" w:themeColor="text1"/>
          <w:sz w:val="28"/>
          <w:szCs w:val="28"/>
        </w:rPr>
        <w:t xml:space="preserve">trẻ </w:t>
      </w:r>
      <w:r w:rsidRPr="003F6C07">
        <w:rPr>
          <w:rFonts w:asciiTheme="majorHAnsi" w:hAnsiTheme="majorHAnsi" w:cstheme="majorHAnsi"/>
          <w:color w:val="000000" w:themeColor="text1"/>
          <w:sz w:val="28"/>
          <w:szCs w:val="28"/>
        </w:rPr>
        <w:t>có “tinh thần khỏe mạnh”.</w:t>
      </w:r>
    </w:p>
    <w:p w14:paraId="00D396CD"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lastRenderedPageBreak/>
        <w:t xml:space="preserve">Xác định ý nghĩa: </w:t>
      </w:r>
      <w:r w:rsidR="004B075E">
        <w:rPr>
          <w:rFonts w:asciiTheme="majorHAnsi" w:hAnsiTheme="majorHAnsi" w:cstheme="majorHAnsi"/>
          <w:color w:val="000000" w:themeColor="text1"/>
          <w:sz w:val="28"/>
          <w:szCs w:val="28"/>
        </w:rPr>
        <w:t>Trẻ</w:t>
      </w:r>
      <w:r w:rsidRPr="003F6C07">
        <w:rPr>
          <w:rFonts w:asciiTheme="majorHAnsi" w:hAnsiTheme="majorHAnsi" w:cstheme="majorHAnsi"/>
          <w:color w:val="000000" w:themeColor="text1"/>
          <w:sz w:val="28"/>
          <w:szCs w:val="28"/>
        </w:rPr>
        <w:t xml:space="preserve"> có kỹ năng sống sẽ giúp cho </w:t>
      </w:r>
      <w:r w:rsidR="00440632" w:rsidRPr="000F7B92">
        <w:rPr>
          <w:rFonts w:asciiTheme="majorHAnsi" w:hAnsiTheme="majorHAnsi" w:cstheme="majorHAnsi"/>
          <w:color w:val="000000" w:themeColor="text1"/>
          <w:sz w:val="28"/>
          <w:szCs w:val="28"/>
        </w:rPr>
        <w:t>trẻ</w:t>
      </w:r>
      <w:r w:rsidRPr="003F6C07">
        <w:rPr>
          <w:rFonts w:asciiTheme="majorHAnsi" w:hAnsiTheme="majorHAnsi" w:cstheme="majorHAnsi"/>
          <w:color w:val="000000" w:themeColor="text1"/>
          <w:sz w:val="28"/>
          <w:szCs w:val="28"/>
        </w:rPr>
        <w:t xml:space="preserve"> biết hòa nhập trong bất cứ hoàn cảnh nào.</w:t>
      </w:r>
    </w:p>
    <w:p w14:paraId="504CEA2C" w14:textId="77777777" w:rsidR="0044063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Xây dựng kế hoạch </w:t>
      </w:r>
      <w:r w:rsidR="00890650">
        <w:rPr>
          <w:rFonts w:asciiTheme="majorHAnsi" w:hAnsiTheme="majorHAnsi" w:cstheme="majorHAnsi"/>
          <w:color w:val="000000" w:themeColor="text1"/>
          <w:sz w:val="28"/>
          <w:szCs w:val="28"/>
        </w:rPr>
        <w:t>giáo dục</w:t>
      </w:r>
      <w:r w:rsidR="00440632" w:rsidRPr="000F7B92">
        <w:rPr>
          <w:rFonts w:asciiTheme="majorHAnsi" w:hAnsiTheme="majorHAnsi" w:cstheme="majorHAnsi"/>
          <w:color w:val="000000" w:themeColor="text1"/>
          <w:sz w:val="28"/>
          <w:szCs w:val="28"/>
        </w:rPr>
        <w:t xml:space="preserve"> </w:t>
      </w:r>
      <w:r w:rsidRPr="003F6C07">
        <w:rPr>
          <w:rFonts w:asciiTheme="majorHAnsi" w:hAnsiTheme="majorHAnsi" w:cstheme="majorHAnsi"/>
          <w:color w:val="000000" w:themeColor="text1"/>
          <w:sz w:val="28"/>
          <w:szCs w:val="28"/>
        </w:rPr>
        <w:t xml:space="preserve">kỹ năng sống với các phương án phù hợp và linh động như: dạy lồng ghép trong </w:t>
      </w:r>
      <w:r w:rsidR="00440632" w:rsidRPr="000F7B92">
        <w:rPr>
          <w:rFonts w:asciiTheme="majorHAnsi" w:hAnsiTheme="majorHAnsi" w:cstheme="majorHAnsi"/>
          <w:color w:val="000000" w:themeColor="text1"/>
          <w:sz w:val="28"/>
          <w:szCs w:val="28"/>
        </w:rPr>
        <w:t>giờ hoạt động</w:t>
      </w:r>
      <w:r w:rsidRPr="003F6C07">
        <w:rPr>
          <w:rFonts w:asciiTheme="majorHAnsi" w:hAnsiTheme="majorHAnsi" w:cstheme="majorHAnsi"/>
          <w:color w:val="000000" w:themeColor="text1"/>
          <w:sz w:val="28"/>
          <w:szCs w:val="28"/>
        </w:rPr>
        <w:t xml:space="preserve">, trong </w:t>
      </w:r>
      <w:r w:rsidR="00440632" w:rsidRPr="000F7B92">
        <w:rPr>
          <w:rFonts w:asciiTheme="majorHAnsi" w:hAnsiTheme="majorHAnsi" w:cstheme="majorHAnsi"/>
          <w:color w:val="000000" w:themeColor="text1"/>
          <w:sz w:val="28"/>
          <w:szCs w:val="28"/>
        </w:rPr>
        <w:t xml:space="preserve">giờ đón-trả trẻ; trong giờ hoạt động vui chơi; </w:t>
      </w:r>
      <w:r w:rsidRPr="003F6C07">
        <w:rPr>
          <w:rFonts w:asciiTheme="majorHAnsi" w:hAnsiTheme="majorHAnsi" w:cstheme="majorHAnsi"/>
          <w:color w:val="000000" w:themeColor="text1"/>
          <w:sz w:val="28"/>
          <w:szCs w:val="28"/>
        </w:rPr>
        <w:t>Có biện pháp kiểm tra, giám sát cả dạy của thầy và học của trò.</w:t>
      </w:r>
    </w:p>
    <w:p w14:paraId="31C08090" w14:textId="77777777" w:rsidR="008827BD" w:rsidRPr="000F7B92" w:rsidRDefault="008827BD" w:rsidP="00B30B07">
      <w:pPr>
        <w:pStyle w:val="ThngthngWeb"/>
        <w:numPr>
          <w:ilvl w:val="0"/>
          <w:numId w:val="18"/>
        </w:numPr>
        <w:shd w:val="clear" w:color="auto" w:fill="FFFFFF"/>
        <w:tabs>
          <w:tab w:val="left" w:pos="851"/>
        </w:tabs>
        <w:spacing w:before="120" w:beforeAutospacing="0" w:after="120" w:afterAutospacing="0"/>
        <w:ind w:left="0" w:firstLine="567"/>
        <w:jc w:val="both"/>
        <w:rPr>
          <w:rFonts w:asciiTheme="majorHAnsi" w:hAnsiTheme="majorHAnsi" w:cstheme="majorHAnsi"/>
          <w:color w:val="000000" w:themeColor="text1"/>
          <w:sz w:val="28"/>
          <w:szCs w:val="28"/>
        </w:rPr>
      </w:pPr>
      <w:r w:rsidRPr="003F6C07">
        <w:rPr>
          <w:rFonts w:asciiTheme="majorHAnsi" w:hAnsiTheme="majorHAnsi" w:cstheme="majorHAnsi"/>
          <w:color w:val="000000" w:themeColor="text1"/>
          <w:sz w:val="28"/>
          <w:szCs w:val="28"/>
        </w:rPr>
        <w:t xml:space="preserve">Phát động các cuộc quyên góp ủng hộ và phong trào tương thân tương ái trong </w:t>
      </w:r>
      <w:r w:rsidRPr="000F7B92">
        <w:rPr>
          <w:rFonts w:asciiTheme="majorHAnsi" w:hAnsiTheme="majorHAnsi" w:cstheme="majorHAnsi"/>
          <w:color w:val="000000" w:themeColor="text1"/>
          <w:sz w:val="28"/>
          <w:szCs w:val="28"/>
        </w:rPr>
        <w:t>đội ngũ cán bộ, giáo viên nhân viên</w:t>
      </w:r>
      <w:r w:rsidRPr="003F6C07">
        <w:rPr>
          <w:rFonts w:asciiTheme="majorHAnsi" w:hAnsiTheme="majorHAnsi" w:cstheme="majorHAnsi"/>
          <w:color w:val="000000" w:themeColor="text1"/>
          <w:sz w:val="28"/>
          <w:szCs w:val="28"/>
        </w:rPr>
        <w:t xml:space="preserve"> và </w:t>
      </w:r>
      <w:r w:rsidR="00642AA2">
        <w:rPr>
          <w:rFonts w:asciiTheme="majorHAnsi" w:hAnsiTheme="majorHAnsi" w:cstheme="majorHAnsi"/>
          <w:color w:val="000000" w:themeColor="text1"/>
          <w:sz w:val="28"/>
          <w:szCs w:val="28"/>
        </w:rPr>
        <w:t xml:space="preserve">trẻ </w:t>
      </w:r>
      <w:r w:rsidRPr="003F6C07">
        <w:rPr>
          <w:rFonts w:asciiTheme="majorHAnsi" w:hAnsiTheme="majorHAnsi" w:cstheme="majorHAnsi"/>
          <w:color w:val="000000" w:themeColor="text1"/>
          <w:sz w:val="28"/>
          <w:szCs w:val="28"/>
        </w:rPr>
        <w:t>.</w:t>
      </w:r>
      <w:r w:rsidRPr="003F6C07">
        <w:rPr>
          <w:rStyle w:val="Nhnmanh"/>
          <w:rFonts w:asciiTheme="majorHAnsi" w:hAnsiTheme="majorHAnsi" w:cstheme="majorHAnsi"/>
          <w:b/>
          <w:bCs/>
          <w:color w:val="000000" w:themeColor="text1"/>
          <w:sz w:val="28"/>
          <w:szCs w:val="28"/>
        </w:rPr>
        <w:t> </w:t>
      </w:r>
    </w:p>
    <w:p w14:paraId="4110ECCE" w14:textId="77777777" w:rsidR="0012237A" w:rsidRPr="003F6C07" w:rsidRDefault="0012237A" w:rsidP="008B1ABD">
      <w:pPr>
        <w:shd w:val="clear" w:color="auto" w:fill="FFFFFF"/>
        <w:spacing w:before="120" w:after="120"/>
        <w:jc w:val="both"/>
        <w:rPr>
          <w:rFonts w:asciiTheme="majorHAnsi" w:hAnsiTheme="majorHAnsi" w:cstheme="majorHAnsi"/>
          <w:color w:val="000000" w:themeColor="text1"/>
          <w:sz w:val="21"/>
          <w:szCs w:val="21"/>
          <w:lang w:val="vi-VN" w:eastAsia="vi-VN"/>
        </w:rPr>
      </w:pPr>
      <w:r w:rsidRPr="003F6C07">
        <w:rPr>
          <w:rFonts w:asciiTheme="majorHAnsi" w:hAnsiTheme="majorHAnsi" w:cstheme="majorHAnsi"/>
          <w:b/>
          <w:bCs/>
          <w:color w:val="000000" w:themeColor="text1"/>
          <w:sz w:val="26"/>
          <w:szCs w:val="26"/>
          <w:lang w:val="vi-VN" w:eastAsia="vi-VN"/>
        </w:rPr>
        <w:t>       </w:t>
      </w:r>
      <w:r w:rsidRPr="003F6C07">
        <w:rPr>
          <w:rFonts w:asciiTheme="majorHAnsi" w:hAnsiTheme="majorHAnsi" w:cstheme="majorHAnsi"/>
          <w:b/>
          <w:bCs/>
          <w:color w:val="000000" w:themeColor="text1"/>
          <w:sz w:val="28"/>
          <w:szCs w:val="28"/>
          <w:lang w:val="vi-VN" w:eastAsia="vi-VN"/>
        </w:rPr>
        <w:t>2. Phát triển đội ngũ</w:t>
      </w:r>
    </w:p>
    <w:p w14:paraId="4159622B" w14:textId="77777777" w:rsidR="0012237A" w:rsidRPr="00917037" w:rsidRDefault="0012237A" w:rsidP="00B30B07">
      <w:pPr>
        <w:pStyle w:val="oancuaDanhsach"/>
        <w:numPr>
          <w:ilvl w:val="0"/>
          <w:numId w:val="31"/>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eastAsia="vi-VN"/>
        </w:rPr>
      </w:pPr>
      <w:r w:rsidRPr="00917037">
        <w:rPr>
          <w:rFonts w:asciiTheme="majorHAnsi" w:hAnsiTheme="majorHAnsi" w:cstheme="majorHAnsi"/>
          <w:color w:val="000000" w:themeColor="text1"/>
          <w:sz w:val="28"/>
          <w:szCs w:val="28"/>
          <w:lang w:val="vi-VN" w:eastAsia="vi-VN"/>
        </w:rPr>
        <w:t>Đẩy mạnh công tác quy hoạch,</w:t>
      </w:r>
      <w:r w:rsidRPr="00917037">
        <w:rPr>
          <w:rFonts w:asciiTheme="majorHAnsi" w:hAnsiTheme="majorHAnsi" w:cstheme="majorHAnsi"/>
          <w:color w:val="000000" w:themeColor="text1"/>
          <w:spacing w:val="4"/>
          <w:sz w:val="28"/>
          <w:szCs w:val="28"/>
          <w:lang w:val="vi-VN" w:eastAsia="vi-VN"/>
        </w:rPr>
        <w:t xml:space="preserve"> xây dựng đội ngũ cán bộ quản lý và giáo viên đủ về số lượng, hợp lý về cơ cấu, có chất lượng cao, bảo đảm đủ các chuẩn về chính trị và chuyên môn theo quy định của Bộ </w:t>
      </w:r>
      <w:r w:rsidR="00890650" w:rsidRPr="00917037">
        <w:rPr>
          <w:rFonts w:asciiTheme="majorHAnsi" w:hAnsiTheme="majorHAnsi" w:cstheme="majorHAnsi"/>
          <w:color w:val="000000" w:themeColor="text1"/>
          <w:spacing w:val="4"/>
          <w:sz w:val="28"/>
          <w:szCs w:val="28"/>
          <w:lang w:val="vi-VN" w:eastAsia="vi-VN"/>
        </w:rPr>
        <w:t>giáo dục</w:t>
      </w:r>
      <w:r w:rsidR="00440632" w:rsidRPr="000F7B92">
        <w:rPr>
          <w:rFonts w:asciiTheme="majorHAnsi" w:hAnsiTheme="majorHAnsi" w:cstheme="majorHAnsi"/>
          <w:color w:val="000000" w:themeColor="text1"/>
          <w:spacing w:val="4"/>
          <w:sz w:val="28"/>
          <w:szCs w:val="28"/>
          <w:lang w:val="vi-VN" w:eastAsia="vi-VN"/>
        </w:rPr>
        <w:t xml:space="preserve"> </w:t>
      </w:r>
      <w:r w:rsidRPr="00917037">
        <w:rPr>
          <w:rFonts w:asciiTheme="majorHAnsi" w:hAnsiTheme="majorHAnsi" w:cstheme="majorHAnsi"/>
          <w:color w:val="000000" w:themeColor="text1"/>
          <w:spacing w:val="4"/>
          <w:sz w:val="28"/>
          <w:szCs w:val="28"/>
          <w:lang w:val="vi-VN" w:eastAsia="vi-VN"/>
        </w:rPr>
        <w:t>và Đào tạo.</w:t>
      </w:r>
    </w:p>
    <w:p w14:paraId="1D17E277" w14:textId="77777777" w:rsidR="0012237A" w:rsidRPr="00917037" w:rsidRDefault="0012237A" w:rsidP="00B30B07">
      <w:pPr>
        <w:pStyle w:val="oancuaDanhsach"/>
        <w:numPr>
          <w:ilvl w:val="0"/>
          <w:numId w:val="31"/>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eastAsia="vi-VN"/>
        </w:rPr>
      </w:pPr>
      <w:r w:rsidRPr="00917037">
        <w:rPr>
          <w:rFonts w:asciiTheme="majorHAnsi" w:hAnsiTheme="majorHAnsi" w:cstheme="majorHAnsi"/>
          <w:color w:val="000000" w:themeColor="text1"/>
          <w:sz w:val="28"/>
          <w:szCs w:val="28"/>
          <w:lang w:val="vi-VN" w:eastAsia="vi-VN"/>
        </w:rPr>
        <w:t xml:space="preserve">Xây dựng môi trường sư phạm ở trường học trước hết là xây dựng đội ngũ cán bộ giáo viên về nề nếp học tập, sinh hoạt. Mỗi thầy cô giáo không chỉ dạy cho </w:t>
      </w:r>
      <w:r w:rsidR="00642AA2" w:rsidRPr="00917037">
        <w:rPr>
          <w:rFonts w:asciiTheme="majorHAnsi" w:hAnsiTheme="majorHAnsi" w:cstheme="majorHAnsi"/>
          <w:color w:val="000000" w:themeColor="text1"/>
          <w:sz w:val="28"/>
          <w:szCs w:val="28"/>
          <w:lang w:val="vi-VN" w:eastAsia="vi-VN"/>
        </w:rPr>
        <w:t>trẻ</w:t>
      </w:r>
      <w:r w:rsidRPr="00917037">
        <w:rPr>
          <w:rFonts w:asciiTheme="majorHAnsi" w:hAnsiTheme="majorHAnsi" w:cstheme="majorHAnsi"/>
          <w:color w:val="000000" w:themeColor="text1"/>
          <w:sz w:val="28"/>
          <w:szCs w:val="28"/>
          <w:lang w:val="vi-VN" w:eastAsia="vi-VN"/>
        </w:rPr>
        <w:t xml:space="preserve"> bằng những hiểu biết của mình mà còn dạy </w:t>
      </w:r>
      <w:r w:rsidR="00642AA2" w:rsidRPr="00917037">
        <w:rPr>
          <w:rFonts w:asciiTheme="majorHAnsi" w:hAnsiTheme="majorHAnsi" w:cstheme="majorHAnsi"/>
          <w:color w:val="000000" w:themeColor="text1"/>
          <w:sz w:val="28"/>
          <w:szCs w:val="28"/>
          <w:lang w:val="vi-VN" w:eastAsia="vi-VN"/>
        </w:rPr>
        <w:t xml:space="preserve">trẻ </w:t>
      </w:r>
      <w:r w:rsidRPr="00917037">
        <w:rPr>
          <w:rFonts w:asciiTheme="majorHAnsi" w:hAnsiTheme="majorHAnsi" w:cstheme="majorHAnsi"/>
          <w:color w:val="000000" w:themeColor="text1"/>
          <w:sz w:val="28"/>
          <w:szCs w:val="28"/>
          <w:lang w:val="vi-VN" w:eastAsia="vi-VN"/>
        </w:rPr>
        <w:t xml:space="preserve">bằng cả cuộc đời mình. Vì thế hiệu trưởng cần phối hợp với Công đoàn xây dựng tập thể giáo viên thành tấm gương đạo đức, tự học và sáng tạo cho </w:t>
      </w:r>
      <w:r w:rsidR="00642AA2" w:rsidRPr="00917037">
        <w:rPr>
          <w:rFonts w:asciiTheme="majorHAnsi" w:hAnsiTheme="majorHAnsi" w:cstheme="majorHAnsi"/>
          <w:color w:val="000000" w:themeColor="text1"/>
          <w:sz w:val="28"/>
          <w:szCs w:val="28"/>
          <w:lang w:val="vi-VN" w:eastAsia="vi-VN"/>
        </w:rPr>
        <w:t xml:space="preserve">trẻ </w:t>
      </w:r>
      <w:r w:rsidRPr="00917037">
        <w:rPr>
          <w:rFonts w:asciiTheme="majorHAnsi" w:hAnsiTheme="majorHAnsi" w:cstheme="majorHAnsi"/>
          <w:color w:val="000000" w:themeColor="text1"/>
          <w:sz w:val="28"/>
          <w:szCs w:val="28"/>
          <w:lang w:val="vi-VN" w:eastAsia="vi-VN"/>
        </w:rPr>
        <w:t xml:space="preserve"> noi theo.</w:t>
      </w:r>
    </w:p>
    <w:p w14:paraId="3857B6B6" w14:textId="77777777" w:rsidR="0012237A" w:rsidRPr="00917037" w:rsidRDefault="0012237A" w:rsidP="00B30B07">
      <w:pPr>
        <w:pStyle w:val="oancuaDanhsach"/>
        <w:numPr>
          <w:ilvl w:val="0"/>
          <w:numId w:val="31"/>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eastAsia="vi-VN"/>
        </w:rPr>
      </w:pPr>
      <w:r w:rsidRPr="00917037">
        <w:rPr>
          <w:rFonts w:asciiTheme="majorHAnsi" w:hAnsiTheme="majorHAnsi" w:cstheme="majorHAnsi"/>
          <w:color w:val="000000" w:themeColor="text1"/>
          <w:sz w:val="28"/>
          <w:szCs w:val="28"/>
          <w:lang w:val="vi-VN" w:eastAsia="vi-VN"/>
        </w:rPr>
        <w:t>Rà soát lại trình độ chuyên môn nghiệp vụ, năng lực sư phạm của giáo viên. Động viên khuyến khích, tạo điều kiện cho giáo viên chưa có trình độ ngoại ngữ, tin học tự học để nâng cao trình độ.</w:t>
      </w:r>
    </w:p>
    <w:p w14:paraId="180948E6" w14:textId="77777777" w:rsidR="0012237A" w:rsidRPr="00917037" w:rsidRDefault="0012237A" w:rsidP="00B30B07">
      <w:pPr>
        <w:pStyle w:val="oancuaDanhsach"/>
        <w:numPr>
          <w:ilvl w:val="0"/>
          <w:numId w:val="31"/>
        </w:numPr>
        <w:shd w:val="clear" w:color="auto" w:fill="FFFFFF"/>
        <w:tabs>
          <w:tab w:val="left" w:pos="851"/>
        </w:tabs>
        <w:spacing w:before="120" w:after="120"/>
        <w:ind w:left="0" w:firstLine="567"/>
        <w:jc w:val="both"/>
        <w:rPr>
          <w:rFonts w:asciiTheme="majorHAnsi" w:hAnsiTheme="majorHAnsi" w:cstheme="majorHAnsi"/>
          <w:color w:val="000000" w:themeColor="text1"/>
          <w:sz w:val="28"/>
          <w:szCs w:val="28"/>
          <w:lang w:val="vi-VN" w:eastAsia="vi-VN"/>
        </w:rPr>
      </w:pPr>
      <w:r w:rsidRPr="00917037">
        <w:rPr>
          <w:rFonts w:asciiTheme="majorHAnsi" w:hAnsiTheme="majorHAnsi" w:cstheme="majorHAnsi"/>
          <w:color w:val="000000" w:themeColor="text1"/>
          <w:sz w:val="28"/>
          <w:szCs w:val="28"/>
          <w:lang w:val="vi-VN" w:eastAsia="vi-VN"/>
        </w:rPr>
        <w:t>Bồi dưỡng chuyên môn cho giáo viên bằng nhiều hình thức: Dự giờ, hội giảng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w:t>
      </w:r>
    </w:p>
    <w:p w14:paraId="373E5ECC" w14:textId="77777777" w:rsidR="0012237A" w:rsidRPr="00917037" w:rsidRDefault="0012237A" w:rsidP="00B30B07">
      <w:pPr>
        <w:pStyle w:val="oancuaDanhsach"/>
        <w:numPr>
          <w:ilvl w:val="0"/>
          <w:numId w:val="31"/>
        </w:numPr>
        <w:shd w:val="clear" w:color="auto" w:fill="FFFFFF"/>
        <w:tabs>
          <w:tab w:val="left" w:pos="851"/>
        </w:tabs>
        <w:spacing w:before="120" w:after="120"/>
        <w:ind w:left="0" w:firstLine="567"/>
        <w:jc w:val="both"/>
        <w:rPr>
          <w:color w:val="000000" w:themeColor="text1"/>
          <w:sz w:val="28"/>
          <w:szCs w:val="28"/>
          <w:lang w:val="vi-VN" w:eastAsia="vi-VN"/>
        </w:rPr>
      </w:pPr>
      <w:r w:rsidRPr="00917037">
        <w:rPr>
          <w:color w:val="000000" w:themeColor="text1"/>
          <w:sz w:val="28"/>
          <w:szCs w:val="28"/>
          <w:lang w:val="vi-VN" w:eastAsia="vi-VN"/>
        </w:rPr>
        <w:t>Thực hiện quy chế dân chủ trong nhà trường, công bằng trong phê bình, thi đua khen thưởng, giải quyết những vướng mắc trong nội bộ CBGVNV trên cơ sở bình đẳng. Giải quyết kịp thời và đầy đủ các chế độ chính sách cho cán bộ giáo viên, tạo điều kiện cho cán bộ giáo viên yên tâm công tác. Xây dựng bầu không khí làm việc đồng thuận, phát huy vai trò gương mẫu trong lãnh đạo, tạo khối đoàn kết nhất trí cùng nhau hoàn thành xuất sắc mọi nhiệm vụ đề ra.</w:t>
      </w:r>
    </w:p>
    <w:p w14:paraId="6EC77745" w14:textId="77777777" w:rsidR="008827BD" w:rsidRPr="000F7B92" w:rsidRDefault="0012237A" w:rsidP="00B30B07">
      <w:pPr>
        <w:pStyle w:val="oancuaDanhsach"/>
        <w:numPr>
          <w:ilvl w:val="0"/>
          <w:numId w:val="8"/>
        </w:numPr>
        <w:shd w:val="clear" w:color="auto" w:fill="FFFFFF"/>
        <w:tabs>
          <w:tab w:val="left" w:pos="851"/>
        </w:tabs>
        <w:spacing w:before="120" w:after="120"/>
        <w:ind w:left="0" w:firstLine="570"/>
        <w:jc w:val="both"/>
        <w:rPr>
          <w:color w:val="000000" w:themeColor="text1"/>
          <w:sz w:val="28"/>
          <w:szCs w:val="28"/>
          <w:lang w:val="vi-VN" w:eastAsia="vi-VN"/>
        </w:rPr>
      </w:pPr>
      <w:r w:rsidRPr="00917037">
        <w:rPr>
          <w:color w:val="000000" w:themeColor="text1"/>
          <w:sz w:val="28"/>
          <w:szCs w:val="28"/>
          <w:lang w:val="vi-VN" w:eastAsia="vi-VN"/>
        </w:rPr>
        <w:t>Phát huy vai trò cá nhân, luôn gương mẫu đi đầu trong mọi công việc. Từng bước hoàn thiện bản thân đáp ứng yêu cầu thời đại công nghiệp hóa hiện đại hóa đất nước và hội nhập quốc tế.</w:t>
      </w:r>
    </w:p>
    <w:p w14:paraId="753796FC" w14:textId="77777777" w:rsidR="008827BD"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 xml:space="preserve">Xây dựng đội ngũ cán bộ, viên chức có ý thức trách nhiệm toàn diện mọi hoạt động của nhà trường, là một trong những yếu tố thành bại của việc thực hiện “Kế hoạch, chiến lược xây dựng và phát triển trường </w:t>
      </w:r>
      <w:r w:rsidR="00D93E5A" w:rsidRPr="000F7B92">
        <w:rPr>
          <w:color w:val="000000" w:themeColor="text1"/>
          <w:sz w:val="28"/>
          <w:szCs w:val="28"/>
          <w:lang w:val="vi-VN"/>
        </w:rPr>
        <w:t>MN</w:t>
      </w:r>
      <w:r w:rsidRPr="000F7B92">
        <w:rPr>
          <w:color w:val="000000" w:themeColor="text1"/>
          <w:sz w:val="28"/>
          <w:szCs w:val="28"/>
          <w:lang w:val="vi-VN"/>
        </w:rPr>
        <w:t xml:space="preserve"> Vĩnh Hòa giai đoạn 202</w:t>
      </w:r>
      <w:r w:rsidR="0031204C" w:rsidRPr="000F7B92">
        <w:rPr>
          <w:color w:val="000000" w:themeColor="text1"/>
          <w:sz w:val="28"/>
          <w:szCs w:val="28"/>
          <w:lang w:val="vi-VN"/>
        </w:rPr>
        <w:t>1</w:t>
      </w:r>
      <w:r w:rsidRPr="000F7B92">
        <w:rPr>
          <w:color w:val="000000" w:themeColor="text1"/>
          <w:sz w:val="28"/>
          <w:szCs w:val="28"/>
          <w:lang w:val="vi-VN"/>
        </w:rPr>
        <w:t xml:space="preserve"> – 2025”.</w:t>
      </w:r>
    </w:p>
    <w:p w14:paraId="70A84ABD" w14:textId="77777777" w:rsidR="008827BD"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 xml:space="preserve">Xây dựng đội ngũ cán bộ, giáo viên, nhân viên đủ về số lượng; có phẩm chất chính trị; có năng lực chuyên môn Khá – Giỏi; có trình độ Tin học, Ngoại ngữ cơ bản, có phong cách sư phạm mẫu mực. Đoàn kết, tâm huyết, gắn bó với </w:t>
      </w:r>
      <w:r w:rsidRPr="000F7B92">
        <w:rPr>
          <w:color w:val="000000" w:themeColor="text1"/>
          <w:sz w:val="28"/>
          <w:szCs w:val="28"/>
          <w:lang w:val="vi-VN"/>
        </w:rPr>
        <w:lastRenderedPageBreak/>
        <w:t>nhà trường, hợp tác, giúp nhau cùng tiến bộ, có tác phong, phong cách làm việc công nghiệp.</w:t>
      </w:r>
    </w:p>
    <w:p w14:paraId="034824FB" w14:textId="77777777" w:rsidR="008827BD"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 xml:space="preserve">Tăng cường công tác </w:t>
      </w:r>
      <w:r w:rsidR="00890650" w:rsidRPr="000F7B92">
        <w:rPr>
          <w:color w:val="000000" w:themeColor="text1"/>
          <w:sz w:val="28"/>
          <w:szCs w:val="28"/>
          <w:lang w:val="vi-VN"/>
        </w:rPr>
        <w:t>chăm sóc giáo dục</w:t>
      </w:r>
      <w:r w:rsidRPr="000F7B92">
        <w:rPr>
          <w:color w:val="000000" w:themeColor="text1"/>
          <w:sz w:val="28"/>
          <w:szCs w:val="28"/>
          <w:lang w:val="vi-VN"/>
        </w:rPr>
        <w:t>chính trị tư tưởng, lối sống, nâng cao trình độ nhận thức chính trị, xã hội, thực hiện dân chủ, công bằng, công khai.</w:t>
      </w:r>
    </w:p>
    <w:p w14:paraId="01BF6F74"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Quy hoạch, đào tạo và bồi dưỡng cán bộ, giáo viên theo hướng sử dụng tốt đội ngũ hiện có, đáp ứng được yêu cầu của công việc. Đầu tư có trọng điểm để phát triển đội ngũ cán bộ, giáo viên, nhân viên có tiềm năng, nòng cốt; cán bộ, giáo viên trẻ, có tài năng bố trí vào các vị trí chủ chốt của nhà trường.</w:t>
      </w:r>
    </w:p>
    <w:p w14:paraId="28236673"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 xml:space="preserve">Định kỳ đánh giá và ghi nhận chất lượng, kết quả hoạt động của cán bộ giáo viên thông qua các tiêu chí về hiệu quả đối với sự phát triển của nhà trường. </w:t>
      </w:r>
    </w:p>
    <w:p w14:paraId="711E01D1"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Trên cơ sở đó sẽ đề bạt, khen thưởng xứng đáng đối với những cán bộ, giáo viên, nhân viên có thành tích xuất sắc.</w:t>
      </w:r>
    </w:p>
    <w:p w14:paraId="2738A264"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Tăng cường chăm lo tới đời sống của cán bộ, giáo viên, nhân viên theo đúng chế độ chính sách hiện hành, thực hành tiết kiệm, chống lãng phí.</w:t>
      </w:r>
    </w:p>
    <w:p w14:paraId="42BAACB8"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Tăng cường chỉ đạo đội ngũ nhân viên tích cực học tập để nâng cao hiểu biết xã hội, mở rộng kiến thức, hiểu biết pháp luật, cập nhật thông tin của đất nước, thế giới nhằm nâng cao bản lĩnh chính trị, tư tưởng, đạo đức, tác phong để giúp cán bộ, giáo viên, nhân viên tránh sa ngã trước mọi cám dỗ, góp phần đưa nhà trường tiến lên.</w:t>
      </w:r>
    </w:p>
    <w:p w14:paraId="0E80F93F"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Tiếp tục thực hiện tốt phong trào “Học tập và làm theo tấm gương đạo đức, phong cách Hồ Chí Minh” và các cuộc vận động, các phong trào thi đua của ngành phát động.</w:t>
      </w:r>
    </w:p>
    <w:p w14:paraId="04E696AB" w14:textId="77777777" w:rsidR="00402B57"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14:paraId="1D2EDB1D" w14:textId="77777777" w:rsidR="008827BD" w:rsidRPr="000F7B92" w:rsidRDefault="008827BD" w:rsidP="00B30B07">
      <w:pPr>
        <w:pStyle w:val="oancuaDanhsach"/>
        <w:numPr>
          <w:ilvl w:val="0"/>
          <w:numId w:val="17"/>
        </w:numPr>
        <w:shd w:val="clear" w:color="auto" w:fill="FFFFFF"/>
        <w:tabs>
          <w:tab w:val="left" w:pos="851"/>
        </w:tabs>
        <w:spacing w:before="120" w:after="120"/>
        <w:ind w:left="0" w:firstLine="570"/>
        <w:jc w:val="both"/>
        <w:rPr>
          <w:color w:val="000000" w:themeColor="text1"/>
          <w:sz w:val="28"/>
          <w:szCs w:val="28"/>
          <w:lang w:val="vi-VN" w:eastAsia="vi-VN"/>
        </w:rPr>
      </w:pPr>
      <w:r w:rsidRPr="000F7B92">
        <w:rPr>
          <w:color w:val="000000" w:themeColor="text1"/>
          <w:sz w:val="28"/>
          <w:szCs w:val="28"/>
          <w:lang w:val="vi-VN"/>
        </w:rPr>
        <w:t xml:space="preserve">Tổ chức phân công cho cán bộ trong nhà trường phụ trách, kiểm tra để phát huy thúc đẩy ưu điểm, điều chỉnh khắc phục tồn tại cho Hiệu trưởng quản lý và chịu trách nhiệm toàn diện trong nhà trường. </w:t>
      </w:r>
    </w:p>
    <w:p w14:paraId="2998BBD5" w14:textId="77777777" w:rsidR="00402B57" w:rsidRPr="00440632" w:rsidRDefault="00402B57" w:rsidP="00B30B07">
      <w:pPr>
        <w:pStyle w:val="ThngthngWeb"/>
        <w:numPr>
          <w:ilvl w:val="0"/>
          <w:numId w:val="5"/>
        </w:numPr>
        <w:shd w:val="clear" w:color="auto" w:fill="FFFFFF"/>
        <w:tabs>
          <w:tab w:val="clear" w:pos="720"/>
          <w:tab w:val="left" w:pos="567"/>
        </w:tabs>
        <w:spacing w:before="120" w:beforeAutospacing="0" w:after="120" w:afterAutospacing="0"/>
        <w:ind w:left="0" w:firstLine="284"/>
        <w:jc w:val="both"/>
        <w:rPr>
          <w:color w:val="000000" w:themeColor="text1"/>
          <w:sz w:val="28"/>
          <w:szCs w:val="28"/>
        </w:rPr>
      </w:pPr>
      <w:r w:rsidRPr="00440632">
        <w:rPr>
          <w:rStyle w:val="Nhnmanh"/>
          <w:b/>
          <w:bCs/>
          <w:color w:val="000000" w:themeColor="text1"/>
          <w:sz w:val="28"/>
          <w:szCs w:val="28"/>
        </w:rPr>
        <w:t xml:space="preserve"> Thể chế và chính sách</w:t>
      </w:r>
      <w:r w:rsidRPr="000F7B92">
        <w:rPr>
          <w:rStyle w:val="Nhnmanh"/>
          <w:b/>
          <w:bCs/>
          <w:color w:val="000000" w:themeColor="text1"/>
          <w:sz w:val="28"/>
          <w:szCs w:val="28"/>
        </w:rPr>
        <w:t>- tổ chức bộ máy</w:t>
      </w:r>
    </w:p>
    <w:p w14:paraId="636A9B1D" w14:textId="77777777" w:rsidR="00402B57" w:rsidRPr="000F7B92" w:rsidRDefault="00402B57" w:rsidP="00B30B07">
      <w:pPr>
        <w:pStyle w:val="ThngthngWeb"/>
        <w:numPr>
          <w:ilvl w:val="0"/>
          <w:numId w:val="16"/>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Xây dựng cơ chế tự chủ và tự chịu trách nhiệm về tổ chức bộ máy, nhân sự, tài chính và quy chế chi tiêu nội bộ</w:t>
      </w:r>
      <w:r w:rsidRPr="000F7B92">
        <w:rPr>
          <w:color w:val="000000" w:themeColor="text1"/>
          <w:sz w:val="28"/>
          <w:szCs w:val="28"/>
        </w:rPr>
        <w:t xml:space="preserve">, </w:t>
      </w:r>
      <w:r w:rsidRPr="00440632">
        <w:rPr>
          <w:color w:val="000000" w:themeColor="text1"/>
          <w:sz w:val="28"/>
          <w:szCs w:val="28"/>
        </w:rPr>
        <w:t>theo hướng phát huy nội lực, khuyến khích phát triển cá nhân và tăng cường hợp tác với bên ngoài.</w:t>
      </w:r>
    </w:p>
    <w:p w14:paraId="0BCDA558" w14:textId="77777777" w:rsidR="00402B57" w:rsidRPr="000F7B92" w:rsidRDefault="00402B57" w:rsidP="00B30B07">
      <w:pPr>
        <w:pStyle w:val="ThngthngWeb"/>
        <w:numPr>
          <w:ilvl w:val="0"/>
          <w:numId w:val="16"/>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Hoàn thiện hệ thống các quy định, </w:t>
      </w:r>
      <w:r w:rsidRPr="000F7B92">
        <w:rPr>
          <w:color w:val="000000" w:themeColor="text1"/>
          <w:sz w:val="28"/>
          <w:szCs w:val="28"/>
        </w:rPr>
        <w:t xml:space="preserve">quy chế hoạt động đơn vị, quy chế dân chủ trong hoạt động </w:t>
      </w:r>
      <w:r w:rsidR="00890650" w:rsidRPr="000F7B92">
        <w:rPr>
          <w:color w:val="000000" w:themeColor="text1"/>
          <w:sz w:val="28"/>
          <w:szCs w:val="28"/>
        </w:rPr>
        <w:t>chăm sóc giáo dục</w:t>
      </w:r>
      <w:r w:rsidRPr="000F7B92">
        <w:rPr>
          <w:color w:val="000000" w:themeColor="text1"/>
          <w:sz w:val="28"/>
          <w:szCs w:val="28"/>
        </w:rPr>
        <w:t>nhà trường</w:t>
      </w:r>
      <w:r w:rsidRPr="00440632">
        <w:rPr>
          <w:color w:val="000000" w:themeColor="text1"/>
          <w:sz w:val="28"/>
          <w:szCs w:val="28"/>
        </w:rPr>
        <w:t xml:space="preserve"> về mọi hoạt động trong trường học mang tính đặc thù của trường đảm bảo sự </w:t>
      </w:r>
      <w:r w:rsidRPr="000F7B92">
        <w:rPr>
          <w:color w:val="000000" w:themeColor="text1"/>
          <w:sz w:val="28"/>
          <w:szCs w:val="28"/>
        </w:rPr>
        <w:t xml:space="preserve">công khai, dân chủ, công bằng, </w:t>
      </w:r>
      <w:r w:rsidRPr="00440632">
        <w:rPr>
          <w:color w:val="000000" w:themeColor="text1"/>
          <w:sz w:val="28"/>
          <w:szCs w:val="28"/>
        </w:rPr>
        <w:t>thống nhất.</w:t>
      </w:r>
    </w:p>
    <w:p w14:paraId="6B4CD378" w14:textId="77777777" w:rsidR="00402B57" w:rsidRPr="000F7B92" w:rsidRDefault="00402B57" w:rsidP="00B30B07">
      <w:pPr>
        <w:pStyle w:val="ThngthngWeb"/>
        <w:numPr>
          <w:ilvl w:val="0"/>
          <w:numId w:val="16"/>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Kiện toàn cơ cấu tổ chức, phân công bố trí lao động hợp lý, phát huy năng lực, sở trường của từng cán bộ, giáo viên, nhân viên để đáp ứng với yêu cầu công tác, giảng dạy của nhà trường đảm bảo Điều lệ trường phổ thông</w:t>
      </w:r>
      <w:r w:rsidRPr="000F7B92">
        <w:rPr>
          <w:color w:val="000000" w:themeColor="text1"/>
          <w:sz w:val="28"/>
          <w:szCs w:val="28"/>
        </w:rPr>
        <w:t xml:space="preserve"> và các văn bản quy phạm pháp luật khác</w:t>
      </w:r>
      <w:r w:rsidRPr="00440632">
        <w:rPr>
          <w:color w:val="000000" w:themeColor="text1"/>
          <w:sz w:val="28"/>
          <w:szCs w:val="28"/>
        </w:rPr>
        <w:t>.</w:t>
      </w:r>
    </w:p>
    <w:p w14:paraId="7D598CC4" w14:textId="77777777" w:rsidR="00402B57" w:rsidRPr="000F7B92" w:rsidRDefault="00402B57" w:rsidP="00B30B07">
      <w:pPr>
        <w:pStyle w:val="ThngthngWeb"/>
        <w:numPr>
          <w:ilvl w:val="0"/>
          <w:numId w:val="16"/>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Thực hiện phân cấp quản lý theo hướng tăng quyền chủ động cho </w:t>
      </w:r>
      <w:r w:rsidRPr="000F7B92">
        <w:rPr>
          <w:color w:val="000000" w:themeColor="text1"/>
          <w:sz w:val="28"/>
          <w:szCs w:val="28"/>
        </w:rPr>
        <w:t xml:space="preserve">giao viên chủ nhiệm lớp, </w:t>
      </w:r>
      <w:r w:rsidRPr="00440632">
        <w:rPr>
          <w:color w:val="000000" w:themeColor="text1"/>
          <w:sz w:val="28"/>
          <w:szCs w:val="28"/>
        </w:rPr>
        <w:t>các tổ chuyên môn trong trường</w:t>
      </w:r>
      <w:r w:rsidRPr="000F7B92">
        <w:rPr>
          <w:color w:val="000000" w:themeColor="text1"/>
          <w:sz w:val="28"/>
          <w:szCs w:val="28"/>
        </w:rPr>
        <w:t>.</w:t>
      </w:r>
    </w:p>
    <w:p w14:paraId="6F7A23E0" w14:textId="77777777" w:rsidR="00402B57" w:rsidRPr="000F7B92" w:rsidRDefault="00402B57" w:rsidP="00B30B07">
      <w:pPr>
        <w:pStyle w:val="ThngthngWeb"/>
        <w:numPr>
          <w:ilvl w:val="0"/>
          <w:numId w:val="16"/>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lastRenderedPageBreak/>
        <w:t xml:space="preserve">Kiện toàn các tổ công tác </w:t>
      </w:r>
      <w:r w:rsidRPr="000F7B92">
        <w:rPr>
          <w:color w:val="000000" w:themeColor="text1"/>
          <w:sz w:val="28"/>
          <w:szCs w:val="28"/>
        </w:rPr>
        <w:t xml:space="preserve">hành chính </w:t>
      </w:r>
      <w:r w:rsidRPr="00440632">
        <w:rPr>
          <w:color w:val="000000" w:themeColor="text1"/>
          <w:sz w:val="28"/>
          <w:szCs w:val="28"/>
        </w:rPr>
        <w:t>để giúp việc cho nhà trường trong từng lĩnh vực hoạt động.</w:t>
      </w:r>
    </w:p>
    <w:p w14:paraId="3BBF3F23" w14:textId="77777777" w:rsidR="00402B57" w:rsidRPr="000F7B92" w:rsidRDefault="00402B57" w:rsidP="00B30B07">
      <w:pPr>
        <w:pStyle w:val="ThngthngWeb"/>
        <w:numPr>
          <w:ilvl w:val="0"/>
          <w:numId w:val="16"/>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Tổ chức rút kinh nghiệm sau kiểm tra. 100% cán bộ, giáo viên, nhân viên, các tổ chức, bộ phận phải được kiểm tra ít nhất 01 lần trong năm học.</w:t>
      </w:r>
    </w:p>
    <w:p w14:paraId="32E5F7CF" w14:textId="77777777" w:rsidR="0012237A" w:rsidRPr="00440632" w:rsidRDefault="00440632" w:rsidP="008B1ABD">
      <w:pPr>
        <w:shd w:val="clear" w:color="auto" w:fill="FFFFFF"/>
        <w:spacing w:before="120" w:after="120"/>
        <w:jc w:val="both"/>
        <w:rPr>
          <w:color w:val="000000" w:themeColor="text1"/>
          <w:sz w:val="21"/>
          <w:szCs w:val="21"/>
          <w:lang w:val="vi-VN" w:eastAsia="vi-VN"/>
        </w:rPr>
      </w:pPr>
      <w:r>
        <w:rPr>
          <w:b/>
          <w:bCs/>
          <w:color w:val="000000" w:themeColor="text1"/>
          <w:sz w:val="26"/>
          <w:szCs w:val="26"/>
          <w:lang w:val="vi-VN" w:eastAsia="vi-VN"/>
        </w:rPr>
        <w:t>      </w:t>
      </w:r>
      <w:r w:rsidR="00402B57" w:rsidRPr="000F7B92">
        <w:rPr>
          <w:b/>
          <w:bCs/>
          <w:color w:val="000000" w:themeColor="text1"/>
          <w:sz w:val="26"/>
          <w:szCs w:val="26"/>
          <w:lang w:val="vi-VN" w:eastAsia="vi-VN"/>
        </w:rPr>
        <w:t>4</w:t>
      </w:r>
      <w:r w:rsidR="0012237A" w:rsidRPr="00440632">
        <w:rPr>
          <w:b/>
          <w:bCs/>
          <w:color w:val="000000" w:themeColor="text1"/>
          <w:sz w:val="28"/>
          <w:szCs w:val="28"/>
          <w:lang w:val="vi-VN" w:eastAsia="vi-VN"/>
        </w:rPr>
        <w:t xml:space="preserve">. </w:t>
      </w:r>
      <w:r w:rsidRPr="000F7B92">
        <w:rPr>
          <w:b/>
          <w:bCs/>
          <w:color w:val="000000" w:themeColor="text1"/>
          <w:sz w:val="28"/>
          <w:szCs w:val="28"/>
          <w:lang w:val="vi-VN" w:eastAsia="vi-VN"/>
        </w:rPr>
        <w:t>P</w:t>
      </w:r>
      <w:r w:rsidR="0012237A" w:rsidRPr="00440632">
        <w:rPr>
          <w:b/>
          <w:bCs/>
          <w:color w:val="000000" w:themeColor="text1"/>
          <w:sz w:val="28"/>
          <w:szCs w:val="28"/>
          <w:lang w:val="vi-VN" w:eastAsia="vi-VN"/>
        </w:rPr>
        <w:t>hát triển cơ sở vật chất kỹ thuật</w:t>
      </w:r>
    </w:p>
    <w:p w14:paraId="3B608EBA" w14:textId="77777777" w:rsidR="0012237A" w:rsidRPr="007A74DB" w:rsidRDefault="0012237A" w:rsidP="00B30B07">
      <w:pPr>
        <w:pStyle w:val="oancuaDanhsach"/>
        <w:numPr>
          <w:ilvl w:val="0"/>
          <w:numId w:val="8"/>
        </w:numPr>
        <w:shd w:val="clear" w:color="auto" w:fill="FFFFFF"/>
        <w:tabs>
          <w:tab w:val="left" w:pos="851"/>
        </w:tabs>
        <w:spacing w:before="120" w:after="120"/>
        <w:ind w:left="0" w:firstLine="567"/>
        <w:jc w:val="both"/>
        <w:rPr>
          <w:color w:val="000000" w:themeColor="text1"/>
          <w:sz w:val="21"/>
          <w:szCs w:val="21"/>
          <w:lang w:val="vi-VN" w:eastAsia="vi-VN"/>
        </w:rPr>
      </w:pPr>
      <w:r w:rsidRPr="007A74DB">
        <w:rPr>
          <w:color w:val="000000" w:themeColor="text1"/>
          <w:sz w:val="28"/>
          <w:szCs w:val="28"/>
          <w:lang w:val="vi-VN" w:eastAsia="vi-VN"/>
        </w:rPr>
        <w:t xml:space="preserve">Tham mưu với lãnh đạo ngành để hàng năm được mua sắm bổ sung những thiết bị tối thiểu, tăng cường trang bị những thiết bị hiện đại đáp </w:t>
      </w:r>
      <w:r w:rsidR="008B1ABD" w:rsidRPr="000F7B92">
        <w:rPr>
          <w:color w:val="000000" w:themeColor="text1"/>
          <w:sz w:val="28"/>
          <w:szCs w:val="28"/>
          <w:lang w:val="vi-VN" w:eastAsia="vi-VN"/>
        </w:rPr>
        <w:t>ứng nhu cầu thực hiện</w:t>
      </w:r>
      <w:r w:rsidRPr="007A74DB">
        <w:rPr>
          <w:color w:val="000000" w:themeColor="text1"/>
          <w:sz w:val="28"/>
          <w:szCs w:val="28"/>
          <w:lang w:val="vi-VN" w:eastAsia="vi-VN"/>
        </w:rPr>
        <w:t xml:space="preserve"> chương trình </w:t>
      </w:r>
      <w:r w:rsidR="008B1ABD" w:rsidRPr="000F7B92">
        <w:rPr>
          <w:color w:val="000000" w:themeColor="text1"/>
          <w:sz w:val="28"/>
          <w:szCs w:val="28"/>
          <w:lang w:val="vi-VN" w:eastAsia="vi-VN"/>
        </w:rPr>
        <w:t>giáo dục mầm non</w:t>
      </w:r>
      <w:r w:rsidRPr="007A74DB">
        <w:rPr>
          <w:color w:val="000000" w:themeColor="text1"/>
          <w:sz w:val="28"/>
          <w:szCs w:val="28"/>
          <w:lang w:val="vi-VN" w:eastAsia="vi-VN"/>
        </w:rPr>
        <w:t>.</w:t>
      </w:r>
    </w:p>
    <w:p w14:paraId="025036D6" w14:textId="77777777" w:rsidR="00402B57" w:rsidRPr="000F7B92" w:rsidRDefault="0012237A" w:rsidP="00B30B07">
      <w:pPr>
        <w:pStyle w:val="oancuaDanhsach"/>
        <w:numPr>
          <w:ilvl w:val="0"/>
          <w:numId w:val="8"/>
        </w:numPr>
        <w:shd w:val="clear" w:color="auto" w:fill="FFFFFF"/>
        <w:tabs>
          <w:tab w:val="left" w:pos="851"/>
        </w:tabs>
        <w:spacing w:before="120" w:after="120"/>
        <w:ind w:left="0" w:firstLine="567"/>
        <w:jc w:val="both"/>
        <w:rPr>
          <w:color w:val="000000" w:themeColor="text1"/>
          <w:sz w:val="28"/>
          <w:szCs w:val="28"/>
          <w:lang w:val="vi-VN" w:eastAsia="vi-VN"/>
        </w:rPr>
      </w:pPr>
      <w:r w:rsidRPr="007A74DB">
        <w:rPr>
          <w:color w:val="000000" w:themeColor="text1"/>
          <w:sz w:val="28"/>
          <w:szCs w:val="28"/>
          <w:lang w:val="vi-VN" w:eastAsia="vi-VN"/>
        </w:rPr>
        <w:t>Quy hoạch môi trường bên trong và bên ngoài, quy hoạch lại cây xanh, hoa cảnh tạo môi trường Xanh- Sạch- Đẹp</w:t>
      </w:r>
      <w:r w:rsidR="008B1ABD" w:rsidRPr="000F7B92">
        <w:rPr>
          <w:color w:val="000000" w:themeColor="text1"/>
          <w:sz w:val="28"/>
          <w:szCs w:val="28"/>
          <w:lang w:val="vi-VN" w:eastAsia="vi-VN"/>
        </w:rPr>
        <w:t>- an toàn, thân thiện, phòng trách bạo lực học đường theo đúng thông điệp của nhà trường “ Mỗi ngày đến trường là  một ngày vui”, “ hãy dành cho trẻ những gì mình muốn nhận”</w:t>
      </w:r>
      <w:r w:rsidRPr="007A74DB">
        <w:rPr>
          <w:color w:val="000000" w:themeColor="text1"/>
          <w:sz w:val="28"/>
          <w:szCs w:val="28"/>
          <w:lang w:val="vi-VN" w:eastAsia="vi-VN"/>
        </w:rPr>
        <w:t>.</w:t>
      </w:r>
    </w:p>
    <w:p w14:paraId="5A546B3C" w14:textId="77777777" w:rsidR="00402B57" w:rsidRPr="000F7B92" w:rsidRDefault="00402B57" w:rsidP="00B30B07">
      <w:pPr>
        <w:pStyle w:val="oancuaDanhsach"/>
        <w:numPr>
          <w:ilvl w:val="0"/>
          <w:numId w:val="15"/>
        </w:numPr>
        <w:shd w:val="clear" w:color="auto" w:fill="FFFFFF"/>
        <w:tabs>
          <w:tab w:val="left" w:pos="851"/>
        </w:tabs>
        <w:spacing w:before="120" w:after="120"/>
        <w:ind w:left="0" w:firstLine="567"/>
        <w:jc w:val="both"/>
        <w:rPr>
          <w:color w:val="000000" w:themeColor="text1"/>
          <w:sz w:val="28"/>
          <w:szCs w:val="28"/>
          <w:lang w:val="vi-VN" w:eastAsia="vi-VN"/>
        </w:rPr>
      </w:pPr>
      <w:r w:rsidRPr="000F7B92">
        <w:rPr>
          <w:color w:val="000000" w:themeColor="text1"/>
          <w:sz w:val="28"/>
          <w:szCs w:val="28"/>
          <w:lang w:val="vi-VN"/>
        </w:rPr>
        <w:t xml:space="preserve">Tham mưu với các cấp lãnh đạo đầu tư nâng cấp cơ sở vật chất, </w:t>
      </w:r>
      <w:r w:rsidR="007A74DB" w:rsidRPr="000F7B92">
        <w:rPr>
          <w:color w:val="000000" w:themeColor="text1"/>
          <w:sz w:val="28"/>
          <w:szCs w:val="28"/>
          <w:lang w:val="vi-VN"/>
        </w:rPr>
        <w:t xml:space="preserve">trang thiết bị </w:t>
      </w:r>
      <w:r w:rsidRPr="000F7B92">
        <w:rPr>
          <w:color w:val="000000" w:themeColor="text1"/>
          <w:sz w:val="28"/>
          <w:szCs w:val="28"/>
          <w:lang w:val="vi-VN"/>
        </w:rPr>
        <w:t>phấn đấu đến năm 202</w:t>
      </w:r>
      <w:r w:rsidR="004F454F" w:rsidRPr="000F7B92">
        <w:rPr>
          <w:color w:val="000000" w:themeColor="text1"/>
          <w:sz w:val="28"/>
          <w:szCs w:val="28"/>
          <w:lang w:val="vi-VN"/>
        </w:rPr>
        <w:t>1</w:t>
      </w:r>
      <w:r w:rsidRPr="000F7B92">
        <w:rPr>
          <w:color w:val="000000" w:themeColor="text1"/>
          <w:sz w:val="28"/>
          <w:szCs w:val="28"/>
          <w:lang w:val="vi-VN"/>
        </w:rPr>
        <w:t xml:space="preserve"> xây dựng tiêu chuẩn của trường đạt chuẩn Quốc gia</w:t>
      </w:r>
      <w:r w:rsidR="004F454F" w:rsidRPr="000F7B92">
        <w:rPr>
          <w:color w:val="000000" w:themeColor="text1"/>
          <w:sz w:val="28"/>
          <w:szCs w:val="28"/>
          <w:lang w:val="vi-VN"/>
        </w:rPr>
        <w:t xml:space="preserve"> mức II và Kiểm định CLGD cấp độ III</w:t>
      </w:r>
      <w:r w:rsidRPr="000F7B92">
        <w:rPr>
          <w:color w:val="000000" w:themeColor="text1"/>
          <w:sz w:val="28"/>
          <w:szCs w:val="28"/>
          <w:lang w:val="vi-VN"/>
        </w:rPr>
        <w:t>.</w:t>
      </w:r>
    </w:p>
    <w:p w14:paraId="73A2BF2D" w14:textId="77777777" w:rsidR="00402B57" w:rsidRPr="000F7B92" w:rsidRDefault="00402B57" w:rsidP="00B30B07">
      <w:pPr>
        <w:pStyle w:val="oancuaDanhsach"/>
        <w:numPr>
          <w:ilvl w:val="0"/>
          <w:numId w:val="15"/>
        </w:numPr>
        <w:shd w:val="clear" w:color="auto" w:fill="FFFFFF"/>
        <w:tabs>
          <w:tab w:val="left" w:pos="851"/>
        </w:tabs>
        <w:spacing w:before="120" w:after="120"/>
        <w:ind w:left="0" w:firstLine="567"/>
        <w:jc w:val="both"/>
        <w:rPr>
          <w:color w:val="000000" w:themeColor="text1"/>
          <w:sz w:val="28"/>
          <w:szCs w:val="28"/>
          <w:lang w:val="vi-VN" w:eastAsia="vi-VN"/>
        </w:rPr>
      </w:pPr>
      <w:r w:rsidRPr="000F7B92">
        <w:rPr>
          <w:color w:val="000000" w:themeColor="text1"/>
          <w:sz w:val="28"/>
          <w:szCs w:val="28"/>
          <w:lang w:val="vi-VN"/>
        </w:rPr>
        <w:t xml:space="preserve">Thực hiện công tác xã hội hóa </w:t>
      </w:r>
      <w:r w:rsidR="00890650" w:rsidRPr="000F7B92">
        <w:rPr>
          <w:color w:val="000000" w:themeColor="text1"/>
          <w:sz w:val="28"/>
          <w:szCs w:val="28"/>
          <w:lang w:val="vi-VN"/>
        </w:rPr>
        <w:t>giáo dục</w:t>
      </w:r>
      <w:r w:rsidR="007A74DB" w:rsidRPr="000F7B92">
        <w:rPr>
          <w:color w:val="000000" w:themeColor="text1"/>
          <w:sz w:val="28"/>
          <w:szCs w:val="28"/>
          <w:lang w:val="vi-VN"/>
        </w:rPr>
        <w:t xml:space="preserve"> </w:t>
      </w:r>
      <w:r w:rsidRPr="000F7B92">
        <w:rPr>
          <w:color w:val="000000" w:themeColor="text1"/>
          <w:sz w:val="28"/>
          <w:szCs w:val="28"/>
          <w:lang w:val="vi-VN"/>
        </w:rPr>
        <w:t>có trọng điểm để hiện đại hoá c</w:t>
      </w:r>
      <w:r w:rsidR="007A74DB" w:rsidRPr="000F7B92">
        <w:rPr>
          <w:color w:val="000000" w:themeColor="text1"/>
          <w:sz w:val="28"/>
          <w:szCs w:val="28"/>
          <w:lang w:val="vi-VN"/>
        </w:rPr>
        <w:t>ác phòng học, s</w:t>
      </w:r>
      <w:r w:rsidRPr="000F7B92">
        <w:rPr>
          <w:color w:val="000000" w:themeColor="text1"/>
          <w:sz w:val="28"/>
          <w:szCs w:val="28"/>
          <w:lang w:val="vi-VN"/>
        </w:rPr>
        <w:t xml:space="preserve">ân chơi </w:t>
      </w:r>
      <w:r w:rsidR="008B1ABD" w:rsidRPr="000F7B92">
        <w:rPr>
          <w:color w:val="000000" w:themeColor="text1"/>
          <w:sz w:val="28"/>
          <w:szCs w:val="28"/>
          <w:lang w:val="vi-VN"/>
        </w:rPr>
        <w:t xml:space="preserve">ngoài trời </w:t>
      </w:r>
      <w:r w:rsidRPr="000F7B92">
        <w:rPr>
          <w:color w:val="000000" w:themeColor="text1"/>
          <w:sz w:val="28"/>
          <w:szCs w:val="28"/>
          <w:lang w:val="vi-VN"/>
        </w:rPr>
        <w:t xml:space="preserve">của </w:t>
      </w:r>
      <w:r w:rsidR="007A74DB" w:rsidRPr="000F7B92">
        <w:rPr>
          <w:color w:val="000000" w:themeColor="text1"/>
          <w:sz w:val="28"/>
          <w:szCs w:val="28"/>
          <w:lang w:val="vi-VN"/>
        </w:rPr>
        <w:t>trẻ.</w:t>
      </w:r>
    </w:p>
    <w:p w14:paraId="458D2526" w14:textId="77777777" w:rsidR="0012237A" w:rsidRPr="00440632" w:rsidRDefault="00162BA4" w:rsidP="004F454F">
      <w:pPr>
        <w:shd w:val="clear" w:color="auto" w:fill="FFFFFF"/>
        <w:spacing w:before="120" w:after="120"/>
        <w:ind w:firstLine="567"/>
        <w:contextualSpacing/>
        <w:jc w:val="both"/>
        <w:rPr>
          <w:color w:val="000000" w:themeColor="text1"/>
          <w:sz w:val="21"/>
          <w:szCs w:val="21"/>
          <w:lang w:val="vi-VN" w:eastAsia="vi-VN"/>
        </w:rPr>
      </w:pPr>
      <w:r w:rsidRPr="000F7B92">
        <w:rPr>
          <w:b/>
          <w:bCs/>
          <w:color w:val="000000" w:themeColor="text1"/>
          <w:sz w:val="28"/>
          <w:szCs w:val="28"/>
          <w:lang w:val="vi-VN" w:eastAsia="vi-VN"/>
        </w:rPr>
        <w:t>5</w:t>
      </w:r>
      <w:r w:rsidR="0012237A" w:rsidRPr="00440632">
        <w:rPr>
          <w:b/>
          <w:bCs/>
          <w:color w:val="000000" w:themeColor="text1"/>
          <w:sz w:val="28"/>
          <w:szCs w:val="28"/>
          <w:lang w:val="vi-VN" w:eastAsia="vi-VN"/>
        </w:rPr>
        <w:t xml:space="preserve">. </w:t>
      </w:r>
      <w:r w:rsidR="00440632" w:rsidRPr="000F7B92">
        <w:rPr>
          <w:b/>
          <w:bCs/>
          <w:color w:val="000000" w:themeColor="text1"/>
          <w:sz w:val="28"/>
          <w:szCs w:val="28"/>
          <w:lang w:val="vi-VN" w:eastAsia="vi-VN"/>
        </w:rPr>
        <w:t>P</w:t>
      </w:r>
      <w:r w:rsidR="0012237A" w:rsidRPr="00440632">
        <w:rPr>
          <w:b/>
          <w:bCs/>
          <w:color w:val="000000" w:themeColor="text1"/>
          <w:sz w:val="28"/>
          <w:szCs w:val="28"/>
          <w:lang w:val="vi-VN" w:eastAsia="vi-VN"/>
        </w:rPr>
        <w:t>hát triển nguồn lực tài chính</w:t>
      </w:r>
    </w:p>
    <w:p w14:paraId="52D6E9C3" w14:textId="77777777" w:rsidR="0012237A" w:rsidRPr="007A74DB" w:rsidRDefault="0012237A" w:rsidP="00B30B07">
      <w:pPr>
        <w:pStyle w:val="oancuaDanhsach"/>
        <w:numPr>
          <w:ilvl w:val="0"/>
          <w:numId w:val="14"/>
        </w:numPr>
        <w:shd w:val="clear" w:color="auto" w:fill="FFFFFF"/>
        <w:tabs>
          <w:tab w:val="left" w:pos="851"/>
        </w:tabs>
        <w:spacing w:before="120" w:after="120"/>
        <w:ind w:left="0" w:firstLine="567"/>
        <w:jc w:val="both"/>
        <w:rPr>
          <w:color w:val="000000" w:themeColor="text1"/>
          <w:sz w:val="21"/>
          <w:szCs w:val="21"/>
          <w:lang w:val="vi-VN" w:eastAsia="vi-VN"/>
        </w:rPr>
      </w:pPr>
      <w:r w:rsidRPr="007A74DB">
        <w:rPr>
          <w:color w:val="000000" w:themeColor="text1"/>
          <w:sz w:val="28"/>
          <w:szCs w:val="28"/>
          <w:lang w:val="de-DE" w:eastAsia="vi-VN"/>
        </w:rPr>
        <w:t>Xây dựng kế hoạch phát triển hàng năm của nhà trường.</w:t>
      </w:r>
    </w:p>
    <w:p w14:paraId="19D2B835" w14:textId="77777777" w:rsidR="0012237A" w:rsidRPr="007A74DB" w:rsidRDefault="0012237A" w:rsidP="00B30B07">
      <w:pPr>
        <w:pStyle w:val="oancuaDanhsach"/>
        <w:numPr>
          <w:ilvl w:val="0"/>
          <w:numId w:val="14"/>
        </w:numPr>
        <w:shd w:val="clear" w:color="auto" w:fill="FFFFFF"/>
        <w:tabs>
          <w:tab w:val="left" w:pos="851"/>
        </w:tabs>
        <w:spacing w:before="120" w:after="120"/>
        <w:ind w:left="0" w:firstLine="567"/>
        <w:jc w:val="both"/>
        <w:rPr>
          <w:color w:val="000000" w:themeColor="text1"/>
          <w:sz w:val="21"/>
          <w:szCs w:val="21"/>
          <w:lang w:val="vi-VN" w:eastAsia="vi-VN"/>
        </w:rPr>
      </w:pPr>
      <w:r w:rsidRPr="007A74DB">
        <w:rPr>
          <w:color w:val="000000" w:themeColor="text1"/>
          <w:spacing w:val="6"/>
          <w:sz w:val="28"/>
          <w:szCs w:val="28"/>
          <w:lang w:val="de-DE" w:eastAsia="vi-VN"/>
        </w:rPr>
        <w:t>Xây dựng quy chế chi tiêu nội bộ, sử dụng nguồn ngân sách, nguồn thu học phí phù hợp với điều kiện, hoàn cảnh của nhà trường và yêu cầu thực hiện nhiệm vụ từng năm học; thực hiện tốt phương án chi tiêu nội bộ theo hướng phát huy nội lực, thu hút ngoại lực.</w:t>
      </w:r>
    </w:p>
    <w:p w14:paraId="43F17EFA" w14:textId="77777777" w:rsidR="00402B57" w:rsidRPr="007A74DB" w:rsidRDefault="0012237A" w:rsidP="00B30B07">
      <w:pPr>
        <w:pStyle w:val="oancuaDanhsach"/>
        <w:numPr>
          <w:ilvl w:val="0"/>
          <w:numId w:val="14"/>
        </w:numPr>
        <w:shd w:val="clear" w:color="auto" w:fill="FFFFFF"/>
        <w:tabs>
          <w:tab w:val="left" w:pos="851"/>
        </w:tabs>
        <w:spacing w:before="120" w:after="120"/>
        <w:ind w:left="0" w:firstLine="567"/>
        <w:jc w:val="both"/>
        <w:rPr>
          <w:color w:val="000000" w:themeColor="text1"/>
          <w:spacing w:val="-2"/>
          <w:sz w:val="28"/>
          <w:szCs w:val="28"/>
          <w:lang w:val="de-DE" w:eastAsia="vi-VN"/>
        </w:rPr>
      </w:pPr>
      <w:r w:rsidRPr="007A74DB">
        <w:rPr>
          <w:color w:val="000000" w:themeColor="text1"/>
          <w:spacing w:val="-2"/>
          <w:sz w:val="28"/>
          <w:szCs w:val="28"/>
          <w:lang w:val="de-DE" w:eastAsia="vi-VN"/>
        </w:rPr>
        <w:t xml:space="preserve">Thống nhất với Ban đại diện cha mẹ </w:t>
      </w:r>
      <w:r w:rsidR="00642AA2" w:rsidRPr="007A74DB">
        <w:rPr>
          <w:color w:val="000000" w:themeColor="text1"/>
          <w:spacing w:val="-2"/>
          <w:sz w:val="28"/>
          <w:szCs w:val="28"/>
          <w:lang w:val="de-DE" w:eastAsia="vi-VN"/>
        </w:rPr>
        <w:t>trẻ</w:t>
      </w:r>
      <w:r w:rsidR="00A10FAF" w:rsidRPr="007A74DB">
        <w:rPr>
          <w:color w:val="000000" w:themeColor="text1"/>
          <w:spacing w:val="-2"/>
          <w:sz w:val="28"/>
          <w:szCs w:val="28"/>
          <w:lang w:val="de-DE" w:eastAsia="vi-VN"/>
        </w:rPr>
        <w:t xml:space="preserve">, tham mưu với ngành và </w:t>
      </w:r>
      <w:r w:rsidR="00402B57" w:rsidRPr="007A74DB">
        <w:rPr>
          <w:color w:val="000000" w:themeColor="text1"/>
          <w:spacing w:val="-2"/>
          <w:sz w:val="28"/>
          <w:szCs w:val="28"/>
          <w:lang w:val="de-DE" w:eastAsia="vi-VN"/>
        </w:rPr>
        <w:t xml:space="preserve">thực hiện kế hoạch </w:t>
      </w:r>
      <w:r w:rsidR="009A1E07" w:rsidRPr="007A74DB">
        <w:rPr>
          <w:color w:val="000000" w:themeColor="text1"/>
          <w:spacing w:val="-2"/>
          <w:sz w:val="28"/>
          <w:szCs w:val="28"/>
          <w:lang w:val="de-DE" w:eastAsia="vi-VN"/>
        </w:rPr>
        <w:t xml:space="preserve">xã hội </w:t>
      </w:r>
      <w:r w:rsidR="00402B57" w:rsidRPr="007A74DB">
        <w:rPr>
          <w:color w:val="000000" w:themeColor="text1"/>
          <w:spacing w:val="-2"/>
          <w:sz w:val="28"/>
          <w:szCs w:val="28"/>
          <w:lang w:val="de-DE" w:eastAsia="vi-VN"/>
        </w:rPr>
        <w:t xml:space="preserve">hóa </w:t>
      </w:r>
      <w:r w:rsidR="00890650" w:rsidRPr="007A74DB">
        <w:rPr>
          <w:color w:val="000000" w:themeColor="text1"/>
          <w:spacing w:val="-2"/>
          <w:sz w:val="28"/>
          <w:szCs w:val="28"/>
          <w:lang w:val="de-DE" w:eastAsia="vi-VN"/>
        </w:rPr>
        <w:t>giáo dục</w:t>
      </w:r>
      <w:r w:rsidR="00440632" w:rsidRPr="007A74DB">
        <w:rPr>
          <w:color w:val="000000" w:themeColor="text1"/>
          <w:spacing w:val="-2"/>
          <w:sz w:val="28"/>
          <w:szCs w:val="28"/>
          <w:lang w:val="de-DE" w:eastAsia="vi-VN"/>
        </w:rPr>
        <w:t xml:space="preserve"> </w:t>
      </w:r>
      <w:r w:rsidR="00402B57" w:rsidRPr="007A74DB">
        <w:rPr>
          <w:color w:val="000000" w:themeColor="text1"/>
          <w:spacing w:val="-2"/>
          <w:sz w:val="28"/>
          <w:szCs w:val="28"/>
          <w:lang w:val="de-DE" w:eastAsia="vi-VN"/>
        </w:rPr>
        <w:t xml:space="preserve">để tranh thủ tiếp nhận các nguồn tài trợ hợp pháp </w:t>
      </w:r>
      <w:r w:rsidRPr="007A74DB">
        <w:rPr>
          <w:color w:val="000000" w:themeColor="text1"/>
          <w:spacing w:val="-2"/>
          <w:sz w:val="28"/>
          <w:szCs w:val="28"/>
          <w:lang w:val="de-DE" w:eastAsia="vi-VN"/>
        </w:rPr>
        <w:t xml:space="preserve">hỗ trợ các hoạt động </w:t>
      </w:r>
      <w:r w:rsidR="00890650" w:rsidRPr="007A74DB">
        <w:rPr>
          <w:color w:val="000000" w:themeColor="text1"/>
          <w:spacing w:val="-2"/>
          <w:sz w:val="28"/>
          <w:szCs w:val="28"/>
          <w:lang w:val="de-DE" w:eastAsia="vi-VN"/>
        </w:rPr>
        <w:t>giáo dục</w:t>
      </w:r>
      <w:r w:rsidR="00440632" w:rsidRPr="007A74DB">
        <w:rPr>
          <w:color w:val="000000" w:themeColor="text1"/>
          <w:spacing w:val="-2"/>
          <w:sz w:val="28"/>
          <w:szCs w:val="28"/>
          <w:lang w:val="de-DE" w:eastAsia="vi-VN"/>
        </w:rPr>
        <w:t xml:space="preserve"> </w:t>
      </w:r>
      <w:r w:rsidR="00402B57" w:rsidRPr="007A74DB">
        <w:rPr>
          <w:color w:val="000000" w:themeColor="text1"/>
          <w:spacing w:val="-2"/>
          <w:sz w:val="28"/>
          <w:szCs w:val="28"/>
          <w:lang w:val="de-DE" w:eastAsia="vi-VN"/>
        </w:rPr>
        <w:t xml:space="preserve">phục vụ trực tiếp </w:t>
      </w:r>
      <w:r w:rsidR="00642AA2" w:rsidRPr="007A74DB">
        <w:rPr>
          <w:color w:val="000000" w:themeColor="text1"/>
          <w:spacing w:val="-2"/>
          <w:sz w:val="28"/>
          <w:szCs w:val="28"/>
          <w:lang w:val="de-DE" w:eastAsia="vi-VN"/>
        </w:rPr>
        <w:t xml:space="preserve">trẻ </w:t>
      </w:r>
      <w:r w:rsidR="00402B57" w:rsidRPr="007A74DB">
        <w:rPr>
          <w:color w:val="000000" w:themeColor="text1"/>
          <w:spacing w:val="-2"/>
          <w:sz w:val="28"/>
          <w:szCs w:val="28"/>
          <w:lang w:val="de-DE" w:eastAsia="vi-VN"/>
        </w:rPr>
        <w:t>và phụ huynh.</w:t>
      </w:r>
    </w:p>
    <w:p w14:paraId="22A11FBA" w14:textId="77777777" w:rsidR="00402B57" w:rsidRPr="007A74DB" w:rsidRDefault="00402B57" w:rsidP="00B30B07">
      <w:pPr>
        <w:pStyle w:val="oancuaDanhsach"/>
        <w:numPr>
          <w:ilvl w:val="0"/>
          <w:numId w:val="14"/>
        </w:numPr>
        <w:shd w:val="clear" w:color="auto" w:fill="FFFFFF"/>
        <w:tabs>
          <w:tab w:val="left" w:pos="851"/>
        </w:tabs>
        <w:spacing w:before="120" w:after="120"/>
        <w:ind w:left="0" w:firstLine="567"/>
        <w:jc w:val="both"/>
        <w:rPr>
          <w:color w:val="000000" w:themeColor="text1"/>
          <w:spacing w:val="-2"/>
          <w:sz w:val="28"/>
          <w:szCs w:val="28"/>
          <w:lang w:val="de-DE" w:eastAsia="vi-VN"/>
        </w:rPr>
      </w:pPr>
      <w:r w:rsidRPr="000F7B92">
        <w:rPr>
          <w:color w:val="000000" w:themeColor="text1"/>
          <w:sz w:val="28"/>
          <w:szCs w:val="28"/>
          <w:lang w:val="de-DE"/>
        </w:rPr>
        <w:t xml:space="preserve">Thực hiện nghiêm túc chế độ thu chi tài chính </w:t>
      </w:r>
      <w:r w:rsidR="007A74DB" w:rsidRPr="000F7B92">
        <w:rPr>
          <w:color w:val="000000" w:themeColor="text1"/>
          <w:sz w:val="28"/>
          <w:szCs w:val="28"/>
          <w:lang w:val="de-DE"/>
        </w:rPr>
        <w:t>theo luật ngân sách và quy chế chi t</w:t>
      </w:r>
      <w:r w:rsidRPr="000F7B92">
        <w:rPr>
          <w:color w:val="000000" w:themeColor="text1"/>
          <w:sz w:val="28"/>
          <w:szCs w:val="28"/>
          <w:lang w:val="de-DE"/>
        </w:rPr>
        <w:t xml:space="preserve">iêu nội bộ, công khai theo quy định tại Thông tư số 36/2017/TT-BGDĐT ngày 28/12/2017 của Bộ </w:t>
      </w:r>
      <w:r w:rsidR="00890650" w:rsidRPr="000F7B92">
        <w:rPr>
          <w:color w:val="000000" w:themeColor="text1"/>
          <w:sz w:val="28"/>
          <w:szCs w:val="28"/>
          <w:lang w:val="de-DE"/>
        </w:rPr>
        <w:t>Chăm sóc giáo dục</w:t>
      </w:r>
      <w:r w:rsidRPr="000F7B92">
        <w:rPr>
          <w:color w:val="000000" w:themeColor="text1"/>
          <w:sz w:val="28"/>
          <w:szCs w:val="28"/>
          <w:lang w:val="de-DE"/>
        </w:rPr>
        <w:t xml:space="preserve">và Đào tạo vể việc Ban hành Quy chế thực hiện công khai đối với cơ sở </w:t>
      </w:r>
      <w:r w:rsidR="00890650" w:rsidRPr="000F7B92">
        <w:rPr>
          <w:color w:val="000000" w:themeColor="text1"/>
          <w:sz w:val="28"/>
          <w:szCs w:val="28"/>
          <w:lang w:val="de-DE"/>
        </w:rPr>
        <w:t>giáo dục</w:t>
      </w:r>
      <w:r w:rsidR="00440632" w:rsidRPr="000F7B92">
        <w:rPr>
          <w:color w:val="000000" w:themeColor="text1"/>
          <w:sz w:val="28"/>
          <w:szCs w:val="28"/>
          <w:lang w:val="de-DE"/>
        </w:rPr>
        <w:t xml:space="preserve"> </w:t>
      </w:r>
      <w:r w:rsidRPr="000F7B92">
        <w:rPr>
          <w:color w:val="000000" w:themeColor="text1"/>
          <w:sz w:val="28"/>
          <w:szCs w:val="28"/>
          <w:lang w:val="de-DE"/>
        </w:rPr>
        <w:t xml:space="preserve">và đào tạo thuộc hệ thống </w:t>
      </w:r>
      <w:r w:rsidR="00890650" w:rsidRPr="000F7B92">
        <w:rPr>
          <w:color w:val="000000" w:themeColor="text1"/>
          <w:sz w:val="28"/>
          <w:szCs w:val="28"/>
          <w:lang w:val="de-DE"/>
        </w:rPr>
        <w:t>giáo dục</w:t>
      </w:r>
      <w:r w:rsidR="00440632" w:rsidRPr="000F7B92">
        <w:rPr>
          <w:color w:val="000000" w:themeColor="text1"/>
          <w:sz w:val="28"/>
          <w:szCs w:val="28"/>
          <w:lang w:val="de-DE"/>
        </w:rPr>
        <w:t xml:space="preserve"> </w:t>
      </w:r>
      <w:r w:rsidRPr="000F7B92">
        <w:rPr>
          <w:color w:val="000000" w:themeColor="text1"/>
          <w:sz w:val="28"/>
          <w:szCs w:val="28"/>
          <w:lang w:val="de-DE"/>
        </w:rPr>
        <w:t>quốc dân.</w:t>
      </w:r>
    </w:p>
    <w:p w14:paraId="1A4AF36C" w14:textId="77777777" w:rsidR="00402B57" w:rsidRPr="000F7B92" w:rsidRDefault="00402B57" w:rsidP="00B30B07">
      <w:pPr>
        <w:pStyle w:val="oancuaDanhsach"/>
        <w:numPr>
          <w:ilvl w:val="0"/>
          <w:numId w:val="14"/>
        </w:numPr>
        <w:tabs>
          <w:tab w:val="left" w:pos="851"/>
        </w:tabs>
        <w:spacing w:before="120" w:after="120"/>
        <w:ind w:left="0" w:firstLine="567"/>
        <w:jc w:val="both"/>
        <w:rPr>
          <w:color w:val="000000" w:themeColor="text1"/>
          <w:sz w:val="28"/>
          <w:szCs w:val="28"/>
          <w:lang w:val="de-DE"/>
        </w:rPr>
      </w:pPr>
      <w:r w:rsidRPr="000F7B92">
        <w:rPr>
          <w:color w:val="000000" w:themeColor="text1"/>
          <w:sz w:val="28"/>
          <w:szCs w:val="28"/>
          <w:lang w:val="de-DE"/>
        </w:rPr>
        <w:t>Xây dựng cơ chế tài chính theo hướng tự chủ hoạch toán và minh bạch các nguồn thu, chi trong và ngoài ngân sách.</w:t>
      </w:r>
    </w:p>
    <w:p w14:paraId="48692956" w14:textId="77777777" w:rsidR="00402B57" w:rsidRPr="000F7B92" w:rsidRDefault="00402B57" w:rsidP="00B30B07">
      <w:pPr>
        <w:pStyle w:val="oancuaDanhsach"/>
        <w:numPr>
          <w:ilvl w:val="0"/>
          <w:numId w:val="14"/>
        </w:numPr>
        <w:tabs>
          <w:tab w:val="left" w:pos="851"/>
        </w:tabs>
        <w:spacing w:before="120" w:after="120"/>
        <w:ind w:left="0" w:firstLine="567"/>
        <w:jc w:val="both"/>
        <w:rPr>
          <w:color w:val="000000" w:themeColor="text1"/>
          <w:sz w:val="28"/>
          <w:szCs w:val="28"/>
          <w:lang w:val="de-DE"/>
        </w:rPr>
      </w:pPr>
      <w:r w:rsidRPr="000F7B92">
        <w:rPr>
          <w:color w:val="000000" w:themeColor="text1"/>
          <w:sz w:val="28"/>
          <w:szCs w:val="28"/>
          <w:lang w:val="de-DE"/>
        </w:rPr>
        <w:t xml:space="preserve">Đảm bảo sử dụng đúng, hiệu quả và tiết kiệm nguồn ngân sách nhà nước giao. </w:t>
      </w:r>
    </w:p>
    <w:p w14:paraId="05639D71" w14:textId="77777777" w:rsidR="0012237A" w:rsidRPr="007A74DB" w:rsidRDefault="00440632" w:rsidP="00B30B07">
      <w:pPr>
        <w:pStyle w:val="oancuaDanhsach"/>
        <w:numPr>
          <w:ilvl w:val="0"/>
          <w:numId w:val="14"/>
        </w:numPr>
        <w:shd w:val="clear" w:color="auto" w:fill="FFFFFF"/>
        <w:tabs>
          <w:tab w:val="left" w:pos="851"/>
        </w:tabs>
        <w:spacing w:before="120" w:after="120"/>
        <w:ind w:left="0" w:firstLine="567"/>
        <w:jc w:val="both"/>
        <w:rPr>
          <w:color w:val="000000" w:themeColor="text1"/>
          <w:sz w:val="21"/>
          <w:szCs w:val="21"/>
          <w:lang w:val="vi-VN" w:eastAsia="vi-VN"/>
        </w:rPr>
      </w:pPr>
      <w:r w:rsidRPr="007A74DB">
        <w:rPr>
          <w:color w:val="000000" w:themeColor="text1"/>
          <w:spacing w:val="-2"/>
          <w:sz w:val="28"/>
          <w:szCs w:val="28"/>
          <w:lang w:val="de-DE" w:eastAsia="vi-VN"/>
        </w:rPr>
        <w:t>Th</w:t>
      </w:r>
      <w:r w:rsidR="0012237A" w:rsidRPr="007A74DB">
        <w:rPr>
          <w:color w:val="000000" w:themeColor="text1"/>
          <w:spacing w:val="-2"/>
          <w:sz w:val="28"/>
          <w:szCs w:val="28"/>
          <w:lang w:val="de-DE" w:eastAsia="vi-VN"/>
        </w:rPr>
        <w:t>u hút và sử dụng đúng mục đích các nguồn lực từ xã hội hóa giáo dục.</w:t>
      </w:r>
    </w:p>
    <w:p w14:paraId="599B9951" w14:textId="77777777" w:rsidR="0012237A" w:rsidRPr="00440632" w:rsidRDefault="00162BA4" w:rsidP="008B1ABD">
      <w:pPr>
        <w:shd w:val="clear" w:color="auto" w:fill="FFFFFF"/>
        <w:spacing w:before="120" w:after="120"/>
        <w:ind w:firstLine="284"/>
        <w:jc w:val="both"/>
        <w:rPr>
          <w:color w:val="000000" w:themeColor="text1"/>
          <w:sz w:val="21"/>
          <w:szCs w:val="21"/>
          <w:lang w:val="vi-VN" w:eastAsia="vi-VN"/>
        </w:rPr>
      </w:pPr>
      <w:r w:rsidRPr="000F7B92">
        <w:rPr>
          <w:b/>
          <w:bCs/>
          <w:color w:val="000000" w:themeColor="text1"/>
          <w:sz w:val="28"/>
          <w:szCs w:val="28"/>
          <w:lang w:val="vi-VN" w:eastAsia="vi-VN"/>
        </w:rPr>
        <w:t>6</w:t>
      </w:r>
      <w:r w:rsidR="0012237A" w:rsidRPr="00440632">
        <w:rPr>
          <w:b/>
          <w:bCs/>
          <w:color w:val="000000" w:themeColor="text1"/>
          <w:sz w:val="28"/>
          <w:szCs w:val="28"/>
          <w:lang w:val="vi-VN" w:eastAsia="vi-VN"/>
        </w:rPr>
        <w:t>. Phát triển và quảng bá thương hiệu</w:t>
      </w:r>
    </w:p>
    <w:p w14:paraId="4155AB24" w14:textId="77777777" w:rsidR="0012237A" w:rsidRPr="004F454F" w:rsidRDefault="004F454F" w:rsidP="004F454F">
      <w:pPr>
        <w:shd w:val="clear" w:color="auto" w:fill="FFFFFF"/>
        <w:tabs>
          <w:tab w:val="left" w:pos="851"/>
        </w:tabs>
        <w:spacing w:before="120" w:after="120"/>
        <w:ind w:firstLine="567"/>
        <w:jc w:val="both"/>
        <w:rPr>
          <w:color w:val="000000" w:themeColor="text1"/>
          <w:sz w:val="21"/>
          <w:szCs w:val="21"/>
          <w:lang w:val="vi-VN" w:eastAsia="vi-VN"/>
        </w:rPr>
      </w:pPr>
      <w:r w:rsidRPr="000F7B92">
        <w:rPr>
          <w:color w:val="000000" w:themeColor="text1"/>
          <w:sz w:val="28"/>
          <w:szCs w:val="28"/>
          <w:lang w:val="vi-VN" w:eastAsia="vi-VN"/>
        </w:rPr>
        <w:t xml:space="preserve">- </w:t>
      </w:r>
      <w:r w:rsidR="0012237A" w:rsidRPr="004F454F">
        <w:rPr>
          <w:color w:val="000000" w:themeColor="text1"/>
          <w:sz w:val="28"/>
          <w:szCs w:val="28"/>
          <w:lang w:val="vi-VN" w:eastAsia="vi-VN"/>
        </w:rPr>
        <w:t xml:space="preserve">Triển khai có hiệu quả Websise nhà trường, cung cấp các thông tin về hoạt động </w:t>
      </w:r>
      <w:r w:rsidR="00890650" w:rsidRPr="004F454F">
        <w:rPr>
          <w:color w:val="000000" w:themeColor="text1"/>
          <w:sz w:val="28"/>
          <w:szCs w:val="28"/>
          <w:lang w:val="vi-VN" w:eastAsia="vi-VN"/>
        </w:rPr>
        <w:t>chăm sóc giáo dục</w:t>
      </w:r>
      <w:r w:rsidR="0012237A" w:rsidRPr="004F454F">
        <w:rPr>
          <w:color w:val="000000" w:themeColor="text1"/>
          <w:sz w:val="28"/>
          <w:szCs w:val="28"/>
          <w:lang w:val="vi-VN" w:eastAsia="vi-VN"/>
        </w:rPr>
        <w:t>thông qua các hội nghị, diễn đàn ...</w:t>
      </w:r>
    </w:p>
    <w:p w14:paraId="0E936171" w14:textId="77777777" w:rsidR="0012237A" w:rsidRPr="008B1ABD" w:rsidRDefault="0012237A" w:rsidP="00B30B07">
      <w:pPr>
        <w:pStyle w:val="oancuaDanhsach"/>
        <w:numPr>
          <w:ilvl w:val="0"/>
          <w:numId w:val="24"/>
        </w:numPr>
        <w:shd w:val="clear" w:color="auto" w:fill="FFFFFF"/>
        <w:tabs>
          <w:tab w:val="left" w:pos="851"/>
        </w:tabs>
        <w:spacing w:before="120" w:after="120"/>
        <w:ind w:left="0" w:firstLine="567"/>
        <w:jc w:val="both"/>
        <w:rPr>
          <w:color w:val="000000" w:themeColor="text1"/>
          <w:sz w:val="21"/>
          <w:szCs w:val="21"/>
          <w:lang w:val="vi-VN" w:eastAsia="vi-VN"/>
        </w:rPr>
      </w:pPr>
      <w:r w:rsidRPr="008B1ABD">
        <w:rPr>
          <w:color w:val="000000" w:themeColor="text1"/>
          <w:sz w:val="28"/>
          <w:szCs w:val="28"/>
          <w:lang w:val="vi-VN" w:eastAsia="vi-VN"/>
        </w:rPr>
        <w:t>Khuyến khích giáo viên tích cực tham gia vào các sự kiện, các hoạt động của cộng đồng và của ngành.</w:t>
      </w:r>
    </w:p>
    <w:p w14:paraId="470DEBF7" w14:textId="77777777" w:rsidR="0012237A" w:rsidRPr="008B1ABD" w:rsidRDefault="0012237A" w:rsidP="00B30B07">
      <w:pPr>
        <w:pStyle w:val="oancuaDanhsach"/>
        <w:numPr>
          <w:ilvl w:val="0"/>
          <w:numId w:val="24"/>
        </w:numPr>
        <w:shd w:val="clear" w:color="auto" w:fill="FFFFFF"/>
        <w:tabs>
          <w:tab w:val="left" w:pos="851"/>
        </w:tabs>
        <w:spacing w:before="120" w:after="120"/>
        <w:ind w:left="0" w:firstLine="567"/>
        <w:jc w:val="both"/>
        <w:rPr>
          <w:color w:val="000000" w:themeColor="text1"/>
          <w:sz w:val="21"/>
          <w:szCs w:val="21"/>
          <w:lang w:val="vi-VN" w:eastAsia="vi-VN"/>
        </w:rPr>
      </w:pPr>
      <w:r w:rsidRPr="008B1ABD">
        <w:rPr>
          <w:color w:val="000000" w:themeColor="text1"/>
          <w:sz w:val="28"/>
          <w:szCs w:val="28"/>
          <w:lang w:val="vi-VN" w:eastAsia="vi-VN"/>
        </w:rPr>
        <w:lastRenderedPageBreak/>
        <w:t>Xây dựng thương hiệu và sự tín nhiệm của xã hội đối với nhà trường. Xác lập tín nhiệm thương hiệu đối với từng cán bộ, giáo viên, nhân viên nhà trường.</w:t>
      </w:r>
    </w:p>
    <w:p w14:paraId="7C223A3E" w14:textId="77777777" w:rsidR="008E39D0" w:rsidRPr="008B1ABD" w:rsidRDefault="0012237A" w:rsidP="00B30B07">
      <w:pPr>
        <w:pStyle w:val="oancuaDanhsach"/>
        <w:numPr>
          <w:ilvl w:val="0"/>
          <w:numId w:val="24"/>
        </w:numPr>
        <w:shd w:val="clear" w:color="auto" w:fill="FFFFFF"/>
        <w:tabs>
          <w:tab w:val="left" w:pos="851"/>
        </w:tabs>
        <w:spacing w:before="120" w:after="120"/>
        <w:ind w:left="0" w:firstLine="567"/>
        <w:jc w:val="both"/>
        <w:rPr>
          <w:color w:val="000000" w:themeColor="text1"/>
          <w:sz w:val="28"/>
          <w:szCs w:val="28"/>
          <w:lang w:val="vi-VN" w:eastAsia="vi-VN"/>
        </w:rPr>
      </w:pPr>
      <w:r w:rsidRPr="008B1ABD">
        <w:rPr>
          <w:color w:val="000000" w:themeColor="text1"/>
          <w:sz w:val="28"/>
          <w:szCs w:val="28"/>
          <w:lang w:val="vi-VN" w:eastAsia="vi-VN"/>
        </w:rPr>
        <w:t>Đẩy mạnh tuyên truyền, phát huy truyền thống nhà trường, nêu cao tinh thần trách nhiệm của mỗi thành viên đối với quá trình xây dựng thương hiệu của nhà trường.</w:t>
      </w:r>
    </w:p>
    <w:p w14:paraId="482162B8" w14:textId="77777777" w:rsidR="008E39D0" w:rsidRPr="000F7B92" w:rsidRDefault="008E39D0" w:rsidP="00B30B07">
      <w:pPr>
        <w:pStyle w:val="oancuaDanhsach"/>
        <w:numPr>
          <w:ilvl w:val="0"/>
          <w:numId w:val="12"/>
        </w:numPr>
        <w:shd w:val="clear" w:color="auto" w:fill="FFFFFF"/>
        <w:tabs>
          <w:tab w:val="left" w:pos="567"/>
          <w:tab w:val="left" w:pos="851"/>
        </w:tabs>
        <w:spacing w:before="120" w:after="120"/>
        <w:ind w:left="0" w:firstLine="284"/>
        <w:jc w:val="both"/>
        <w:rPr>
          <w:color w:val="000000" w:themeColor="text1"/>
          <w:sz w:val="28"/>
          <w:szCs w:val="28"/>
          <w:lang w:val="vi-VN" w:eastAsia="vi-VN"/>
        </w:rPr>
      </w:pPr>
      <w:r w:rsidRPr="000F7B92">
        <w:rPr>
          <w:rStyle w:val="Nhnmanh"/>
          <w:b/>
          <w:bCs/>
          <w:color w:val="000000" w:themeColor="text1"/>
          <w:sz w:val="28"/>
          <w:szCs w:val="28"/>
          <w:lang w:val="vi-VN"/>
        </w:rPr>
        <w:t xml:space="preserve">Tổ chức hoạt động </w:t>
      </w:r>
      <w:r w:rsidR="00440632" w:rsidRPr="000F7B92">
        <w:rPr>
          <w:rStyle w:val="Nhnmanh"/>
          <w:b/>
          <w:bCs/>
          <w:color w:val="000000" w:themeColor="text1"/>
          <w:sz w:val="28"/>
          <w:szCs w:val="28"/>
          <w:lang w:val="vi-VN"/>
        </w:rPr>
        <w:t xml:space="preserve">công </w:t>
      </w:r>
      <w:r w:rsidRPr="000F7B92">
        <w:rPr>
          <w:rStyle w:val="Nhnmanh"/>
          <w:b/>
          <w:bCs/>
          <w:color w:val="000000" w:themeColor="text1"/>
          <w:sz w:val="28"/>
          <w:szCs w:val="28"/>
          <w:lang w:val="vi-VN"/>
        </w:rPr>
        <w:t xml:space="preserve">Đoàn – </w:t>
      </w:r>
      <w:r w:rsidR="00440632" w:rsidRPr="000F7B92">
        <w:rPr>
          <w:rStyle w:val="Nhnmanh"/>
          <w:b/>
          <w:bCs/>
          <w:color w:val="000000" w:themeColor="text1"/>
          <w:sz w:val="28"/>
          <w:szCs w:val="28"/>
          <w:lang w:val="vi-VN"/>
        </w:rPr>
        <w:t>đoàn thanh niên</w:t>
      </w:r>
      <w:r w:rsidRPr="000F7B92">
        <w:rPr>
          <w:rStyle w:val="Nhnmanh"/>
          <w:b/>
          <w:bCs/>
          <w:color w:val="000000" w:themeColor="text1"/>
          <w:sz w:val="28"/>
          <w:szCs w:val="28"/>
          <w:lang w:val="vi-VN"/>
        </w:rPr>
        <w:t>:</w:t>
      </w:r>
    </w:p>
    <w:p w14:paraId="43D512F9" w14:textId="77777777" w:rsidR="008E39D0" w:rsidRPr="000F7B92" w:rsidRDefault="008E39D0" w:rsidP="00B30B07">
      <w:pPr>
        <w:pStyle w:val="ThngthngWeb"/>
        <w:numPr>
          <w:ilvl w:val="0"/>
          <w:numId w:val="25"/>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Duy trì tốt hoạt động của tổ chức </w:t>
      </w:r>
      <w:r w:rsidR="00440632" w:rsidRPr="00440632">
        <w:rPr>
          <w:rStyle w:val="Nhnmanh"/>
          <w:bCs/>
          <w:i w:val="0"/>
          <w:color w:val="000000" w:themeColor="text1"/>
          <w:sz w:val="28"/>
          <w:szCs w:val="28"/>
        </w:rPr>
        <w:t>công Đoàn – đoàn thanh niên</w:t>
      </w:r>
      <w:r w:rsidRPr="00440632">
        <w:rPr>
          <w:color w:val="000000" w:themeColor="text1"/>
          <w:sz w:val="28"/>
          <w:szCs w:val="28"/>
        </w:rPr>
        <w:t>.</w:t>
      </w:r>
    </w:p>
    <w:p w14:paraId="6045A409" w14:textId="77777777" w:rsidR="008E39D0" w:rsidRPr="000F7B92" w:rsidRDefault="008E39D0" w:rsidP="00B30B07">
      <w:pPr>
        <w:pStyle w:val="ThngthngWeb"/>
        <w:numPr>
          <w:ilvl w:val="0"/>
          <w:numId w:val="25"/>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Tạo môi trường văn hóa lành mạnh để </w:t>
      </w:r>
      <w:r w:rsidR="00642AA2" w:rsidRPr="00440632">
        <w:rPr>
          <w:color w:val="000000" w:themeColor="text1"/>
          <w:sz w:val="28"/>
          <w:szCs w:val="28"/>
        </w:rPr>
        <w:t xml:space="preserve">trẻ </w:t>
      </w:r>
      <w:r w:rsidRPr="00440632">
        <w:rPr>
          <w:color w:val="000000" w:themeColor="text1"/>
          <w:sz w:val="28"/>
          <w:szCs w:val="28"/>
        </w:rPr>
        <w:t xml:space="preserve"> phát triển toàn diện. Tổ chức tốt các phong trào thi đua, thực hiện tốt các cuộc vận động, đa dạng và thường xuyên tổ chức các hoạt động văn hoá – văn nghệ – thể dục, thể thao.</w:t>
      </w:r>
    </w:p>
    <w:p w14:paraId="6AB2D558" w14:textId="77777777" w:rsidR="008E39D0" w:rsidRPr="000F7B92" w:rsidRDefault="008E39D0" w:rsidP="00B30B07">
      <w:pPr>
        <w:pStyle w:val="ThngthngWeb"/>
        <w:numPr>
          <w:ilvl w:val="0"/>
          <w:numId w:val="25"/>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Tích cực duy trì nề nếp, cải tiến các hoạt động có ý nghĩa thiết thực góp phần tiếp tục nâng cao chất lượng trong phong trào thi đua xây dựng “Trường học </w:t>
      </w:r>
      <w:r w:rsidR="00440632" w:rsidRPr="000F7B92">
        <w:rPr>
          <w:color w:val="000000" w:themeColor="text1"/>
          <w:sz w:val="28"/>
          <w:szCs w:val="28"/>
        </w:rPr>
        <w:t>an toàn,</w:t>
      </w:r>
      <w:r w:rsidRPr="00440632">
        <w:rPr>
          <w:color w:val="000000" w:themeColor="text1"/>
          <w:sz w:val="28"/>
          <w:szCs w:val="28"/>
        </w:rPr>
        <w:t xml:space="preserve">thân thiện, </w:t>
      </w:r>
      <w:r w:rsidR="00440632" w:rsidRPr="000F7B92">
        <w:rPr>
          <w:color w:val="000000" w:themeColor="text1"/>
          <w:sz w:val="28"/>
          <w:szCs w:val="28"/>
        </w:rPr>
        <w:t>phòng chống bạo lực học đường</w:t>
      </w:r>
      <w:r w:rsidRPr="00440632">
        <w:rPr>
          <w:color w:val="000000" w:themeColor="text1"/>
          <w:sz w:val="28"/>
          <w:szCs w:val="28"/>
        </w:rPr>
        <w:t>”.</w:t>
      </w:r>
    </w:p>
    <w:p w14:paraId="69AF7645" w14:textId="77777777" w:rsidR="008E39D0" w:rsidRPr="00440632" w:rsidRDefault="008E39D0" w:rsidP="00B30B07">
      <w:pPr>
        <w:pStyle w:val="ThngthngWeb"/>
        <w:numPr>
          <w:ilvl w:val="0"/>
          <w:numId w:val="25"/>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Công đoàn làm nòng cốt trong phong trào thi đua của giáo viên, phối hợp tốt với nhà trường trong việc động viên cán bộ, giáo viên, nhân viên thi đua hoàn thành tốt nhiệm vụ; thực hiện đầy đủ, kịp thời mọi chế độ chính sách, góp phần nâng cao đời sống vật chất, tinh thần cho cán bộ giáo viên.</w:t>
      </w:r>
    </w:p>
    <w:p w14:paraId="0B592516" w14:textId="77777777" w:rsidR="008E39D0" w:rsidRPr="00440632" w:rsidRDefault="00440632" w:rsidP="00B30B07">
      <w:pPr>
        <w:pStyle w:val="ThngthngWeb"/>
        <w:numPr>
          <w:ilvl w:val="0"/>
          <w:numId w:val="12"/>
        </w:numPr>
        <w:shd w:val="clear" w:color="auto" w:fill="FFFFFF"/>
        <w:tabs>
          <w:tab w:val="left" w:pos="851"/>
        </w:tabs>
        <w:spacing w:before="120" w:beforeAutospacing="0" w:after="120" w:afterAutospacing="0"/>
        <w:ind w:left="0" w:firstLine="284"/>
        <w:jc w:val="both"/>
        <w:rPr>
          <w:color w:val="000000" w:themeColor="text1"/>
          <w:sz w:val="28"/>
          <w:szCs w:val="28"/>
        </w:rPr>
      </w:pPr>
      <w:r w:rsidRPr="000F7B92">
        <w:rPr>
          <w:rStyle w:val="Nhnmanh"/>
          <w:b/>
          <w:bCs/>
          <w:color w:val="000000" w:themeColor="text1"/>
          <w:sz w:val="28"/>
          <w:szCs w:val="28"/>
        </w:rPr>
        <w:t>L</w:t>
      </w:r>
      <w:r w:rsidR="008E39D0" w:rsidRPr="000F7B92">
        <w:rPr>
          <w:rStyle w:val="Nhnmanh"/>
          <w:b/>
          <w:bCs/>
          <w:color w:val="000000" w:themeColor="text1"/>
          <w:sz w:val="28"/>
          <w:szCs w:val="28"/>
        </w:rPr>
        <w:t>ãnh đạo của tổ chức cơ sở Đảng</w:t>
      </w:r>
    </w:p>
    <w:p w14:paraId="75F085AB" w14:textId="77777777" w:rsidR="008E39D0" w:rsidRPr="00440632" w:rsidRDefault="008E39D0"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 xml:space="preserve">Tăng cường sự lãnh đạo trong mọi hoạt động của nhà trường. </w:t>
      </w:r>
      <w:r w:rsidRPr="00440632">
        <w:rPr>
          <w:color w:val="000000" w:themeColor="text1"/>
          <w:sz w:val="28"/>
          <w:szCs w:val="28"/>
        </w:rPr>
        <w:t xml:space="preserve">Củng cố Chi bộ vững mạnh, làm tốt công tác xây dựng Đảng, kết nạp </w:t>
      </w:r>
      <w:r w:rsidR="00B267E3" w:rsidRPr="000F7B92">
        <w:rPr>
          <w:color w:val="000000" w:themeColor="text1"/>
          <w:sz w:val="28"/>
          <w:szCs w:val="28"/>
        </w:rPr>
        <w:t>9</w:t>
      </w:r>
      <w:r w:rsidRPr="000F7B92">
        <w:rPr>
          <w:color w:val="000000" w:themeColor="text1"/>
          <w:sz w:val="28"/>
          <w:szCs w:val="28"/>
        </w:rPr>
        <w:t xml:space="preserve"> đảng viên mới theo Nghị quyết nhiệm kỳ 2020-2025 của Đảng ủy xã</w:t>
      </w:r>
      <w:r w:rsidRPr="00440632">
        <w:rPr>
          <w:color w:val="000000" w:themeColor="text1"/>
          <w:sz w:val="28"/>
          <w:szCs w:val="28"/>
        </w:rPr>
        <w:t>.</w:t>
      </w:r>
    </w:p>
    <w:p w14:paraId="2744F8AB" w14:textId="77777777" w:rsidR="008E39D0" w:rsidRPr="000F7B92" w:rsidRDefault="00162BA4" w:rsidP="00690815">
      <w:pPr>
        <w:pStyle w:val="ThngthngWeb"/>
        <w:shd w:val="clear" w:color="auto" w:fill="FFFFFF"/>
        <w:spacing w:before="120" w:beforeAutospacing="0" w:after="120" w:afterAutospacing="0"/>
        <w:ind w:firstLine="284"/>
        <w:jc w:val="both"/>
        <w:rPr>
          <w:rStyle w:val="Nhnmanh"/>
          <w:b/>
          <w:bCs/>
          <w:color w:val="000000" w:themeColor="text1"/>
          <w:sz w:val="28"/>
          <w:szCs w:val="28"/>
        </w:rPr>
      </w:pPr>
      <w:r w:rsidRPr="000F7B92">
        <w:rPr>
          <w:rStyle w:val="Nhnmanh"/>
          <w:b/>
          <w:bCs/>
          <w:color w:val="000000" w:themeColor="text1"/>
          <w:sz w:val="28"/>
          <w:szCs w:val="28"/>
        </w:rPr>
        <w:t>9</w:t>
      </w:r>
      <w:r w:rsidR="008E39D0" w:rsidRPr="000F7B92">
        <w:rPr>
          <w:rStyle w:val="Nhnmanh"/>
          <w:b/>
          <w:bCs/>
          <w:color w:val="000000" w:themeColor="text1"/>
          <w:sz w:val="28"/>
          <w:szCs w:val="28"/>
        </w:rPr>
        <w:t xml:space="preserve">. </w:t>
      </w:r>
      <w:r w:rsidR="00B267E3" w:rsidRPr="000F7B92">
        <w:rPr>
          <w:rStyle w:val="Nhnmanh"/>
          <w:b/>
          <w:bCs/>
          <w:color w:val="000000" w:themeColor="text1"/>
          <w:sz w:val="28"/>
          <w:szCs w:val="28"/>
        </w:rPr>
        <w:t>T</w:t>
      </w:r>
      <w:r w:rsidR="008E39D0" w:rsidRPr="000F7B92">
        <w:rPr>
          <w:rStyle w:val="Nhnmanh"/>
          <w:b/>
          <w:bCs/>
          <w:color w:val="000000" w:themeColor="text1"/>
          <w:sz w:val="28"/>
          <w:szCs w:val="28"/>
        </w:rPr>
        <w:t xml:space="preserve">hực hiện </w:t>
      </w:r>
      <w:r w:rsidR="008E39D0" w:rsidRPr="00440632">
        <w:rPr>
          <w:rStyle w:val="Nhnmanh"/>
          <w:b/>
          <w:bCs/>
          <w:color w:val="000000" w:themeColor="text1"/>
          <w:sz w:val="28"/>
          <w:szCs w:val="28"/>
        </w:rPr>
        <w:t>Công tác xã hội hoá</w:t>
      </w:r>
      <w:r w:rsidR="008E39D0" w:rsidRPr="000F7B92">
        <w:rPr>
          <w:rStyle w:val="Nhnmanh"/>
          <w:b/>
          <w:bCs/>
          <w:color w:val="000000" w:themeColor="text1"/>
          <w:sz w:val="28"/>
          <w:szCs w:val="28"/>
        </w:rPr>
        <w:t xml:space="preserve"> giáo dục</w:t>
      </w:r>
    </w:p>
    <w:p w14:paraId="1C04823A" w14:textId="77777777" w:rsidR="008E39D0" w:rsidRPr="000F7B92" w:rsidRDefault="008E39D0" w:rsidP="00B30B07">
      <w:pPr>
        <w:pStyle w:val="ThngthngWeb"/>
        <w:numPr>
          <w:ilvl w:val="0"/>
          <w:numId w:val="32"/>
        </w:numPr>
        <w:shd w:val="clear" w:color="auto" w:fill="FFFFFF"/>
        <w:tabs>
          <w:tab w:val="left" w:pos="851"/>
        </w:tabs>
        <w:spacing w:before="120" w:beforeAutospacing="0" w:after="120" w:afterAutospacing="0"/>
        <w:ind w:left="0" w:firstLine="567"/>
        <w:jc w:val="both"/>
        <w:rPr>
          <w:rStyle w:val="Nhnmanh"/>
          <w:bCs/>
          <w:i w:val="0"/>
          <w:color w:val="000000" w:themeColor="text1"/>
          <w:sz w:val="28"/>
          <w:szCs w:val="28"/>
        </w:rPr>
      </w:pPr>
      <w:r w:rsidRPr="000F7B92">
        <w:rPr>
          <w:rStyle w:val="Nhnmanh"/>
          <w:bCs/>
          <w:i w:val="0"/>
          <w:color w:val="000000" w:themeColor="text1"/>
          <w:sz w:val="28"/>
          <w:szCs w:val="28"/>
        </w:rPr>
        <w:t>Năm 202</w:t>
      </w:r>
      <w:r w:rsidR="00111D20" w:rsidRPr="000F7B92">
        <w:rPr>
          <w:rStyle w:val="Nhnmanh"/>
          <w:bCs/>
          <w:i w:val="0"/>
          <w:color w:val="000000" w:themeColor="text1"/>
          <w:sz w:val="28"/>
          <w:szCs w:val="28"/>
        </w:rPr>
        <w:t>0</w:t>
      </w:r>
      <w:r w:rsidRPr="000F7B92">
        <w:rPr>
          <w:rStyle w:val="Nhnmanh"/>
          <w:bCs/>
          <w:i w:val="0"/>
          <w:color w:val="000000" w:themeColor="text1"/>
          <w:sz w:val="28"/>
          <w:szCs w:val="28"/>
        </w:rPr>
        <w:t xml:space="preserve"> đến 2022 nhà trường tập trung xây dựng kế hoạch xã hội hóa </w:t>
      </w:r>
      <w:r w:rsidR="00890650" w:rsidRPr="000F7B92">
        <w:rPr>
          <w:rStyle w:val="Nhnmanh"/>
          <w:bCs/>
          <w:i w:val="0"/>
          <w:color w:val="000000" w:themeColor="text1"/>
          <w:sz w:val="28"/>
          <w:szCs w:val="28"/>
        </w:rPr>
        <w:t>giáo dục</w:t>
      </w:r>
      <w:r w:rsidR="00B267E3" w:rsidRPr="000F7B92">
        <w:rPr>
          <w:rStyle w:val="Nhnmanh"/>
          <w:bCs/>
          <w:i w:val="0"/>
          <w:color w:val="000000" w:themeColor="text1"/>
          <w:sz w:val="28"/>
          <w:szCs w:val="28"/>
        </w:rPr>
        <w:t xml:space="preserve"> </w:t>
      </w:r>
      <w:r w:rsidRPr="000F7B92">
        <w:rPr>
          <w:rStyle w:val="Nhnmanh"/>
          <w:bCs/>
          <w:i w:val="0"/>
          <w:color w:val="000000" w:themeColor="text1"/>
          <w:sz w:val="28"/>
          <w:szCs w:val="28"/>
        </w:rPr>
        <w:t>cụ thể như sau:</w:t>
      </w:r>
    </w:p>
    <w:p w14:paraId="7404B732" w14:textId="77777777" w:rsidR="008E39D0" w:rsidRPr="000F7B92" w:rsidRDefault="008E39D0" w:rsidP="00B30B07">
      <w:pPr>
        <w:pStyle w:val="ThngthngWeb"/>
        <w:numPr>
          <w:ilvl w:val="0"/>
          <w:numId w:val="32"/>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Làm tốt công tác tuyên truyền, tích cực tham mưu với các cấp uỷ Đảng, chính quyền địa phương</w:t>
      </w:r>
      <w:r w:rsidRPr="000F7B92">
        <w:rPr>
          <w:color w:val="000000" w:themeColor="text1"/>
          <w:sz w:val="28"/>
          <w:szCs w:val="28"/>
        </w:rPr>
        <w:t xml:space="preserve"> trong công tác xã hội hóa </w:t>
      </w:r>
      <w:r w:rsidR="00890650" w:rsidRPr="000F7B92">
        <w:rPr>
          <w:color w:val="000000" w:themeColor="text1"/>
          <w:sz w:val="28"/>
          <w:szCs w:val="28"/>
        </w:rPr>
        <w:t>giáo dục</w:t>
      </w:r>
      <w:r w:rsidR="00B267E3" w:rsidRPr="000F7B92">
        <w:rPr>
          <w:color w:val="000000" w:themeColor="text1"/>
          <w:sz w:val="28"/>
          <w:szCs w:val="28"/>
        </w:rPr>
        <w:t xml:space="preserve"> </w:t>
      </w:r>
      <w:r w:rsidRPr="000F7B92">
        <w:rPr>
          <w:color w:val="000000" w:themeColor="text1"/>
          <w:sz w:val="28"/>
          <w:szCs w:val="28"/>
        </w:rPr>
        <w:t>theo quy định hiện hành để</w:t>
      </w:r>
      <w:r w:rsidRPr="00440632">
        <w:rPr>
          <w:color w:val="000000" w:themeColor="text1"/>
          <w:sz w:val="28"/>
          <w:szCs w:val="28"/>
        </w:rPr>
        <w:t xml:space="preserve"> đổi mới nhận thức về giáo dục, tích cực đầu tư cho giáo dục, làm tốt công tác khuyến học – khuyến tài.</w:t>
      </w:r>
    </w:p>
    <w:p w14:paraId="73F4E7FB" w14:textId="77777777" w:rsidR="008E39D0" w:rsidRPr="000F7B92" w:rsidRDefault="008E39D0" w:rsidP="00B30B07">
      <w:pPr>
        <w:pStyle w:val="oancuaDanhsach"/>
        <w:numPr>
          <w:ilvl w:val="1"/>
          <w:numId w:val="32"/>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 xml:space="preserve">Tìm kiếm sự hỗ trợ tài chính từ các tổ chức, cá nhân theo hình thức tài trợ hợp pháp tại Thông tư số: 16/2018/TT-BGDĐT ngày 03/8/2018 của Bộ </w:t>
      </w:r>
      <w:r w:rsidR="00890650" w:rsidRPr="000F7B92">
        <w:rPr>
          <w:color w:val="000000" w:themeColor="text1"/>
          <w:sz w:val="28"/>
          <w:szCs w:val="28"/>
          <w:lang w:val="vi-VN"/>
        </w:rPr>
        <w:t>giáo dục</w:t>
      </w:r>
      <w:r w:rsidRPr="000F7B92">
        <w:rPr>
          <w:color w:val="000000" w:themeColor="text1"/>
          <w:sz w:val="28"/>
          <w:szCs w:val="28"/>
          <w:lang w:val="vi-VN"/>
        </w:rPr>
        <w:t xml:space="preserve">và đào tạo Quy định về tài trợ cho các cơ sở </w:t>
      </w:r>
      <w:r w:rsidR="00890650" w:rsidRPr="000F7B92">
        <w:rPr>
          <w:color w:val="000000" w:themeColor="text1"/>
          <w:sz w:val="28"/>
          <w:szCs w:val="28"/>
          <w:lang w:val="vi-VN"/>
        </w:rPr>
        <w:t>chăm sóc giáo dục</w:t>
      </w:r>
      <w:r w:rsidRPr="000F7B92">
        <w:rPr>
          <w:color w:val="000000" w:themeColor="text1"/>
          <w:sz w:val="28"/>
          <w:szCs w:val="28"/>
          <w:lang w:val="vi-VN"/>
        </w:rPr>
        <w:t xml:space="preserve">thuộc hệ thống </w:t>
      </w:r>
      <w:r w:rsidR="00890650" w:rsidRPr="000F7B92">
        <w:rPr>
          <w:color w:val="000000" w:themeColor="text1"/>
          <w:sz w:val="28"/>
          <w:szCs w:val="28"/>
          <w:lang w:val="vi-VN"/>
        </w:rPr>
        <w:t>chăm sóc giáo dục</w:t>
      </w:r>
      <w:r w:rsidRPr="000F7B92">
        <w:rPr>
          <w:color w:val="000000" w:themeColor="text1"/>
          <w:sz w:val="28"/>
          <w:szCs w:val="28"/>
          <w:lang w:val="vi-VN"/>
        </w:rPr>
        <w:t xml:space="preserve">quốc dân để đầu tư xây dựng cảnh quan môi trường, điều kiện ngoại cảnh, cơ sở vật chất phục vụ trực tiếp cho </w:t>
      </w:r>
      <w:r w:rsidR="00642AA2" w:rsidRPr="000F7B92">
        <w:rPr>
          <w:color w:val="000000" w:themeColor="text1"/>
          <w:sz w:val="28"/>
          <w:szCs w:val="28"/>
          <w:lang w:val="vi-VN"/>
        </w:rPr>
        <w:t xml:space="preserve">trẻ </w:t>
      </w:r>
      <w:r w:rsidRPr="000F7B92">
        <w:rPr>
          <w:color w:val="000000" w:themeColor="text1"/>
          <w:sz w:val="28"/>
          <w:szCs w:val="28"/>
          <w:lang w:val="vi-VN"/>
        </w:rPr>
        <w:t xml:space="preserve">và phụ huynh trong nhà trường. </w:t>
      </w:r>
    </w:p>
    <w:p w14:paraId="15747AE7" w14:textId="77777777" w:rsidR="008E39D0" w:rsidRPr="000F7B92" w:rsidRDefault="008E39D0" w:rsidP="00B30B07">
      <w:pPr>
        <w:pStyle w:val="ThngthngWeb"/>
        <w:numPr>
          <w:ilvl w:val="1"/>
          <w:numId w:val="32"/>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Phối hợp chặt chẽ với cha mẹ </w:t>
      </w:r>
      <w:r w:rsidR="00642AA2" w:rsidRPr="00440632">
        <w:rPr>
          <w:color w:val="000000" w:themeColor="text1"/>
          <w:sz w:val="28"/>
          <w:szCs w:val="28"/>
        </w:rPr>
        <w:t>trẻ</w:t>
      </w:r>
      <w:r w:rsidRPr="000F7B92">
        <w:rPr>
          <w:color w:val="000000" w:themeColor="text1"/>
          <w:sz w:val="28"/>
          <w:szCs w:val="28"/>
        </w:rPr>
        <w:t>, các tổ chức đoàn thể, chính quyền địa phương</w:t>
      </w:r>
      <w:r w:rsidRPr="00440632">
        <w:rPr>
          <w:color w:val="000000" w:themeColor="text1"/>
          <w:sz w:val="28"/>
          <w:szCs w:val="28"/>
        </w:rPr>
        <w:t xml:space="preserve"> trong việc huy động </w:t>
      </w:r>
      <w:r w:rsidR="00B267E3" w:rsidRPr="000F7B92">
        <w:rPr>
          <w:color w:val="000000" w:themeColor="text1"/>
          <w:sz w:val="28"/>
          <w:szCs w:val="28"/>
        </w:rPr>
        <w:t>trẻ ra lớp và thực hiện tốt công tác chăm sóc giáo dục trẻ</w:t>
      </w:r>
      <w:r w:rsidRPr="00440632">
        <w:rPr>
          <w:color w:val="000000" w:themeColor="text1"/>
          <w:sz w:val="28"/>
          <w:szCs w:val="28"/>
        </w:rPr>
        <w:t xml:space="preserve">. </w:t>
      </w:r>
    </w:p>
    <w:p w14:paraId="309BA6FE" w14:textId="77777777" w:rsidR="008E39D0" w:rsidRPr="000F7B92" w:rsidRDefault="008E39D0" w:rsidP="00B30B07">
      <w:pPr>
        <w:pStyle w:val="ThngthngWeb"/>
        <w:numPr>
          <w:ilvl w:val="1"/>
          <w:numId w:val="32"/>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Phối kết hợp chặt chẽ với các ban ngành, đoàn thể, các tổ chức chính trị – xã hội ủng hộ và phối hợp trong công tác </w:t>
      </w:r>
      <w:r w:rsidRPr="000F7B92">
        <w:rPr>
          <w:color w:val="000000" w:themeColor="text1"/>
          <w:sz w:val="28"/>
          <w:szCs w:val="28"/>
        </w:rPr>
        <w:t xml:space="preserve">thực hiện các chuyên đề </w:t>
      </w:r>
      <w:r w:rsidR="00890650" w:rsidRPr="000F7B92">
        <w:rPr>
          <w:color w:val="000000" w:themeColor="text1"/>
          <w:sz w:val="28"/>
          <w:szCs w:val="28"/>
        </w:rPr>
        <w:t>chăm sóc giáo dục</w:t>
      </w:r>
      <w:r w:rsidR="00B267E3" w:rsidRPr="000F7B92">
        <w:rPr>
          <w:color w:val="000000" w:themeColor="text1"/>
          <w:sz w:val="28"/>
          <w:szCs w:val="28"/>
        </w:rPr>
        <w:t xml:space="preserve"> </w:t>
      </w:r>
      <w:r w:rsidR="00642AA2" w:rsidRPr="000F7B92">
        <w:rPr>
          <w:color w:val="000000" w:themeColor="text1"/>
          <w:sz w:val="28"/>
          <w:szCs w:val="28"/>
        </w:rPr>
        <w:t xml:space="preserve">trẻ </w:t>
      </w:r>
      <w:r w:rsidRPr="00440632">
        <w:rPr>
          <w:color w:val="000000" w:themeColor="text1"/>
          <w:sz w:val="28"/>
          <w:szCs w:val="28"/>
        </w:rPr>
        <w:t>.</w:t>
      </w:r>
    </w:p>
    <w:p w14:paraId="5E622527" w14:textId="77777777" w:rsidR="008E39D0" w:rsidRPr="000F7B92" w:rsidRDefault="008E39D0" w:rsidP="00B30B07">
      <w:pPr>
        <w:pStyle w:val="ThngthngWeb"/>
        <w:numPr>
          <w:ilvl w:val="0"/>
          <w:numId w:val="32"/>
        </w:numPr>
        <w:shd w:val="clear" w:color="auto" w:fill="FFFFFF"/>
        <w:tabs>
          <w:tab w:val="left" w:pos="851"/>
        </w:tabs>
        <w:spacing w:before="120" w:beforeAutospacing="0" w:after="120" w:afterAutospacing="0"/>
        <w:ind w:left="0" w:firstLine="567"/>
        <w:jc w:val="both"/>
        <w:rPr>
          <w:rStyle w:val="Nhnmanh"/>
          <w:bCs/>
          <w:i w:val="0"/>
          <w:color w:val="000000" w:themeColor="text1"/>
          <w:sz w:val="28"/>
          <w:szCs w:val="28"/>
        </w:rPr>
      </w:pPr>
      <w:r w:rsidRPr="000F7B92">
        <w:rPr>
          <w:color w:val="000000" w:themeColor="text1"/>
          <w:sz w:val="28"/>
          <w:szCs w:val="28"/>
        </w:rPr>
        <w:lastRenderedPageBreak/>
        <w:t>Năm 2023 đến 2025</w:t>
      </w:r>
      <w:r w:rsidRPr="000F7B92">
        <w:rPr>
          <w:rStyle w:val="Nhnmanh"/>
          <w:bCs/>
          <w:i w:val="0"/>
          <w:color w:val="000000" w:themeColor="text1"/>
          <w:sz w:val="28"/>
          <w:szCs w:val="28"/>
        </w:rPr>
        <w:t xml:space="preserve"> trong điều kiện </w:t>
      </w:r>
      <w:r w:rsidR="00B267E3" w:rsidRPr="000F7B92">
        <w:rPr>
          <w:rStyle w:val="Nhnmanh"/>
          <w:bCs/>
          <w:i w:val="0"/>
          <w:color w:val="000000" w:themeColor="text1"/>
          <w:sz w:val="28"/>
          <w:szCs w:val="28"/>
        </w:rPr>
        <w:t>c</w:t>
      </w:r>
      <w:r w:rsidRPr="000F7B92">
        <w:rPr>
          <w:rStyle w:val="Nhnmanh"/>
          <w:bCs/>
          <w:i w:val="0"/>
          <w:color w:val="000000" w:themeColor="text1"/>
          <w:sz w:val="28"/>
          <w:szCs w:val="28"/>
        </w:rPr>
        <w:t xml:space="preserve">ơ sở vật chất được cải thiện, nguồn nhân lực và chất lượng </w:t>
      </w:r>
      <w:r w:rsidR="00890650" w:rsidRPr="000F7B92">
        <w:rPr>
          <w:rStyle w:val="Nhnmanh"/>
          <w:bCs/>
          <w:i w:val="0"/>
          <w:color w:val="000000" w:themeColor="text1"/>
          <w:sz w:val="28"/>
          <w:szCs w:val="28"/>
        </w:rPr>
        <w:t>chăm sóc giáo dục</w:t>
      </w:r>
      <w:r w:rsidR="00B267E3" w:rsidRPr="000F7B92">
        <w:rPr>
          <w:rStyle w:val="Nhnmanh"/>
          <w:bCs/>
          <w:i w:val="0"/>
          <w:color w:val="000000" w:themeColor="text1"/>
          <w:sz w:val="28"/>
          <w:szCs w:val="28"/>
        </w:rPr>
        <w:t xml:space="preserve"> </w:t>
      </w:r>
      <w:r w:rsidRPr="000F7B92">
        <w:rPr>
          <w:rStyle w:val="Nhnmanh"/>
          <w:bCs/>
          <w:i w:val="0"/>
          <w:color w:val="000000" w:themeColor="text1"/>
          <w:sz w:val="28"/>
          <w:szCs w:val="28"/>
        </w:rPr>
        <w:t xml:space="preserve">của nhà trường được nâng lên, nhà trường chú ý tập trung chuyển hướng sang tiếp cận nhu cầu dịch vụ phục vụ trực tiếp cho </w:t>
      </w:r>
      <w:r w:rsidR="00642AA2" w:rsidRPr="000F7B92">
        <w:rPr>
          <w:rStyle w:val="Nhnmanh"/>
          <w:bCs/>
          <w:i w:val="0"/>
          <w:color w:val="000000" w:themeColor="text1"/>
          <w:sz w:val="28"/>
          <w:szCs w:val="28"/>
        </w:rPr>
        <w:t xml:space="preserve">trẻ </w:t>
      </w:r>
      <w:r w:rsidRPr="000F7B92">
        <w:rPr>
          <w:rStyle w:val="Nhnmanh"/>
          <w:bCs/>
          <w:i w:val="0"/>
          <w:color w:val="000000" w:themeColor="text1"/>
          <w:sz w:val="28"/>
          <w:szCs w:val="28"/>
        </w:rPr>
        <w:t xml:space="preserve">và xây dựng kế hoạch xã hội hóa </w:t>
      </w:r>
      <w:r w:rsidR="00890650" w:rsidRPr="000F7B92">
        <w:rPr>
          <w:rStyle w:val="Nhnmanh"/>
          <w:bCs/>
          <w:i w:val="0"/>
          <w:color w:val="000000" w:themeColor="text1"/>
          <w:sz w:val="28"/>
          <w:szCs w:val="28"/>
        </w:rPr>
        <w:t>chăm sóc giáo dục</w:t>
      </w:r>
      <w:r w:rsidR="00B267E3" w:rsidRPr="000F7B92">
        <w:rPr>
          <w:rStyle w:val="Nhnmanh"/>
          <w:bCs/>
          <w:i w:val="0"/>
          <w:color w:val="000000" w:themeColor="text1"/>
          <w:sz w:val="28"/>
          <w:szCs w:val="28"/>
        </w:rPr>
        <w:t xml:space="preserve"> trẻ </w:t>
      </w:r>
      <w:r w:rsidRPr="000F7B92">
        <w:rPr>
          <w:rStyle w:val="Nhnmanh"/>
          <w:bCs/>
          <w:i w:val="0"/>
          <w:color w:val="000000" w:themeColor="text1"/>
          <w:sz w:val="28"/>
          <w:szCs w:val="28"/>
        </w:rPr>
        <w:t>cụ thể như sau:</w:t>
      </w:r>
    </w:p>
    <w:p w14:paraId="763842EC" w14:textId="77777777" w:rsidR="008E39D0" w:rsidRPr="000F7B92" w:rsidRDefault="008E39D0" w:rsidP="00B30B07">
      <w:pPr>
        <w:pStyle w:val="ThngthngWeb"/>
        <w:numPr>
          <w:ilvl w:val="0"/>
          <w:numId w:val="32"/>
        </w:numPr>
        <w:shd w:val="clear" w:color="auto" w:fill="FFFFFF"/>
        <w:tabs>
          <w:tab w:val="left" w:pos="851"/>
        </w:tabs>
        <w:spacing w:before="120" w:beforeAutospacing="0" w:after="120" w:afterAutospacing="0"/>
        <w:ind w:left="0" w:firstLine="567"/>
        <w:jc w:val="both"/>
        <w:rPr>
          <w:color w:val="000000" w:themeColor="text1"/>
          <w:sz w:val="28"/>
          <w:szCs w:val="28"/>
        </w:rPr>
      </w:pPr>
      <w:r w:rsidRPr="000F7B92">
        <w:rPr>
          <w:color w:val="000000" w:themeColor="text1"/>
          <w:sz w:val="28"/>
          <w:szCs w:val="28"/>
        </w:rPr>
        <w:t>Tiếp tục l</w:t>
      </w:r>
      <w:r w:rsidRPr="00440632">
        <w:rPr>
          <w:color w:val="000000" w:themeColor="text1"/>
          <w:sz w:val="28"/>
          <w:szCs w:val="28"/>
        </w:rPr>
        <w:t>àm tốt công tác tuyên truyền, tích cực tham mưu với các cấp uỷ Đảng, chính quyền địa phương</w:t>
      </w:r>
      <w:r w:rsidRPr="000F7B92">
        <w:rPr>
          <w:color w:val="000000" w:themeColor="text1"/>
          <w:sz w:val="28"/>
          <w:szCs w:val="28"/>
        </w:rPr>
        <w:t xml:space="preserve"> trong công tác xã hội hóa </w:t>
      </w:r>
      <w:r w:rsidR="00890650" w:rsidRPr="000F7B92">
        <w:rPr>
          <w:color w:val="000000" w:themeColor="text1"/>
          <w:sz w:val="28"/>
          <w:szCs w:val="28"/>
        </w:rPr>
        <w:t>chăm sóc giáo dục</w:t>
      </w:r>
      <w:r w:rsidRPr="000F7B92">
        <w:rPr>
          <w:color w:val="000000" w:themeColor="text1"/>
          <w:sz w:val="28"/>
          <w:szCs w:val="28"/>
        </w:rPr>
        <w:t>theo quy định hiện hành để</w:t>
      </w:r>
      <w:r w:rsidRPr="00440632">
        <w:rPr>
          <w:color w:val="000000" w:themeColor="text1"/>
          <w:sz w:val="28"/>
          <w:szCs w:val="28"/>
        </w:rPr>
        <w:t xml:space="preserve"> đổi mới nhận thức về giáo dục, tích cực đầu tư cho giáo dục, làm tốt công tác khuyến học – khuyến tài.</w:t>
      </w:r>
    </w:p>
    <w:p w14:paraId="676C5E4E" w14:textId="77777777" w:rsidR="008E39D0" w:rsidRPr="000F7B92" w:rsidRDefault="008E39D0" w:rsidP="00B30B07">
      <w:pPr>
        <w:pStyle w:val="oancuaDanhsach"/>
        <w:numPr>
          <w:ilvl w:val="1"/>
          <w:numId w:val="32"/>
        </w:numPr>
        <w:tabs>
          <w:tab w:val="left" w:pos="851"/>
        </w:tabs>
        <w:spacing w:before="120" w:after="120"/>
        <w:ind w:left="0" w:firstLine="567"/>
        <w:jc w:val="both"/>
        <w:rPr>
          <w:color w:val="000000" w:themeColor="text1"/>
          <w:sz w:val="28"/>
          <w:szCs w:val="28"/>
          <w:lang w:val="vi-VN"/>
        </w:rPr>
      </w:pPr>
      <w:r w:rsidRPr="000F7B92">
        <w:rPr>
          <w:color w:val="000000" w:themeColor="text1"/>
          <w:sz w:val="28"/>
          <w:szCs w:val="28"/>
          <w:lang w:val="vi-VN"/>
        </w:rPr>
        <w:t xml:space="preserve">Tiếp tục tìm kiếm sự hỗ trợ tài chính từ các tổ chức, cá nhân theo hình thức tài trợ hợp pháp tại Thông tư số: 16/2018/TT-BGDĐT ngày 03/8/2018 của Bộ </w:t>
      </w:r>
      <w:r w:rsidR="00890650" w:rsidRPr="000F7B92">
        <w:rPr>
          <w:color w:val="000000" w:themeColor="text1"/>
          <w:sz w:val="28"/>
          <w:szCs w:val="28"/>
          <w:lang w:val="vi-VN"/>
        </w:rPr>
        <w:t>giáo dục</w:t>
      </w:r>
      <w:r w:rsidR="005D44C7" w:rsidRPr="000F7B92">
        <w:rPr>
          <w:color w:val="000000" w:themeColor="text1"/>
          <w:sz w:val="28"/>
          <w:szCs w:val="28"/>
          <w:lang w:val="vi-VN"/>
        </w:rPr>
        <w:t xml:space="preserve"> và đào tạ</w:t>
      </w:r>
      <w:r w:rsidRPr="000F7B92">
        <w:rPr>
          <w:color w:val="000000" w:themeColor="text1"/>
          <w:sz w:val="28"/>
          <w:szCs w:val="28"/>
          <w:lang w:val="vi-VN"/>
        </w:rPr>
        <w:t xml:space="preserve"> Quy định về tài trợ cho các cơ sở </w:t>
      </w:r>
      <w:r w:rsidR="00890650" w:rsidRPr="000F7B92">
        <w:rPr>
          <w:color w:val="000000" w:themeColor="text1"/>
          <w:sz w:val="28"/>
          <w:szCs w:val="28"/>
          <w:lang w:val="vi-VN"/>
        </w:rPr>
        <w:t>giáo dục</w:t>
      </w:r>
      <w:r w:rsidR="00AF70B3" w:rsidRPr="000F7B92">
        <w:rPr>
          <w:color w:val="000000" w:themeColor="text1"/>
          <w:sz w:val="28"/>
          <w:szCs w:val="28"/>
          <w:lang w:val="vi-VN"/>
        </w:rPr>
        <w:t xml:space="preserve"> </w:t>
      </w:r>
      <w:r w:rsidRPr="000F7B92">
        <w:rPr>
          <w:color w:val="000000" w:themeColor="text1"/>
          <w:sz w:val="28"/>
          <w:szCs w:val="28"/>
          <w:lang w:val="vi-VN"/>
        </w:rPr>
        <w:t xml:space="preserve">thuộc hệ thống </w:t>
      </w:r>
      <w:r w:rsidR="00890650" w:rsidRPr="000F7B92">
        <w:rPr>
          <w:color w:val="000000" w:themeColor="text1"/>
          <w:sz w:val="28"/>
          <w:szCs w:val="28"/>
          <w:lang w:val="vi-VN"/>
        </w:rPr>
        <w:t>chăm sóc giáo dục</w:t>
      </w:r>
      <w:r w:rsidR="005D44C7" w:rsidRPr="000F7B92">
        <w:rPr>
          <w:color w:val="000000" w:themeColor="text1"/>
          <w:sz w:val="28"/>
          <w:szCs w:val="28"/>
          <w:lang w:val="vi-VN"/>
        </w:rPr>
        <w:t xml:space="preserve"> </w:t>
      </w:r>
      <w:r w:rsidRPr="000F7B92">
        <w:rPr>
          <w:color w:val="000000" w:themeColor="text1"/>
          <w:sz w:val="28"/>
          <w:szCs w:val="28"/>
          <w:lang w:val="vi-VN"/>
        </w:rPr>
        <w:t xml:space="preserve">quốc dân để đầu tư xây dựng điều kiện phục vụ dịch vụ như điều hòa nhiệt độ phòng học, phòng bán trú, hệ thống xử lý nước sạch, hku vui chơi giải trí phục vụ trực tiếp cho </w:t>
      </w:r>
      <w:r w:rsidR="00642AA2" w:rsidRPr="000F7B92">
        <w:rPr>
          <w:color w:val="000000" w:themeColor="text1"/>
          <w:sz w:val="28"/>
          <w:szCs w:val="28"/>
          <w:lang w:val="vi-VN"/>
        </w:rPr>
        <w:t xml:space="preserve">trẻ </w:t>
      </w:r>
      <w:r w:rsidRPr="000F7B92">
        <w:rPr>
          <w:color w:val="000000" w:themeColor="text1"/>
          <w:sz w:val="28"/>
          <w:szCs w:val="28"/>
          <w:lang w:val="vi-VN"/>
        </w:rPr>
        <w:t xml:space="preserve">và phụ huynh trong nhà trường. </w:t>
      </w:r>
    </w:p>
    <w:p w14:paraId="436AB8DE" w14:textId="77777777" w:rsidR="008E39D0" w:rsidRPr="000F7B92" w:rsidRDefault="008E39D0" w:rsidP="00B30B07">
      <w:pPr>
        <w:pStyle w:val="ThngthngWeb"/>
        <w:numPr>
          <w:ilvl w:val="1"/>
          <w:numId w:val="32"/>
        </w:numPr>
        <w:shd w:val="clear" w:color="auto" w:fill="FFFFFF"/>
        <w:tabs>
          <w:tab w:val="left" w:pos="851"/>
        </w:tabs>
        <w:spacing w:before="120" w:beforeAutospacing="0" w:after="120" w:afterAutospacing="0"/>
        <w:ind w:left="0" w:firstLine="567"/>
        <w:jc w:val="both"/>
        <w:rPr>
          <w:color w:val="000000" w:themeColor="text1"/>
          <w:sz w:val="28"/>
          <w:szCs w:val="28"/>
        </w:rPr>
      </w:pPr>
      <w:r w:rsidRPr="000F7B92">
        <w:rPr>
          <w:color w:val="000000" w:themeColor="text1"/>
          <w:sz w:val="28"/>
          <w:szCs w:val="28"/>
        </w:rPr>
        <w:t>Tiếp tục p</w:t>
      </w:r>
      <w:r w:rsidRPr="00440632">
        <w:rPr>
          <w:color w:val="000000" w:themeColor="text1"/>
          <w:sz w:val="28"/>
          <w:szCs w:val="28"/>
        </w:rPr>
        <w:t xml:space="preserve">hối hợp chặt chẽ với cha mẹ </w:t>
      </w:r>
      <w:r w:rsidR="00642AA2" w:rsidRPr="00440632">
        <w:rPr>
          <w:color w:val="000000" w:themeColor="text1"/>
          <w:sz w:val="28"/>
          <w:szCs w:val="28"/>
        </w:rPr>
        <w:t>trẻ</w:t>
      </w:r>
      <w:r w:rsidRPr="000F7B92">
        <w:rPr>
          <w:color w:val="000000" w:themeColor="text1"/>
          <w:sz w:val="28"/>
          <w:szCs w:val="28"/>
        </w:rPr>
        <w:t>, các tổ chức đoàn thể, chính quyền địa phương</w:t>
      </w:r>
      <w:r w:rsidRPr="00440632">
        <w:rPr>
          <w:color w:val="000000" w:themeColor="text1"/>
          <w:sz w:val="28"/>
          <w:szCs w:val="28"/>
        </w:rPr>
        <w:t xml:space="preserve"> trong việc huy động và </w:t>
      </w:r>
      <w:r w:rsidR="00890650" w:rsidRPr="00440632">
        <w:rPr>
          <w:color w:val="000000" w:themeColor="text1"/>
          <w:sz w:val="28"/>
          <w:szCs w:val="28"/>
        </w:rPr>
        <w:t>chăm sóc giáo dục</w:t>
      </w:r>
      <w:r w:rsidR="00B267E3" w:rsidRPr="000F7B92">
        <w:rPr>
          <w:color w:val="000000" w:themeColor="text1"/>
          <w:sz w:val="28"/>
          <w:szCs w:val="28"/>
        </w:rPr>
        <w:t xml:space="preserve"> </w:t>
      </w:r>
      <w:r w:rsidRPr="000F7B92">
        <w:rPr>
          <w:color w:val="000000" w:themeColor="text1"/>
          <w:sz w:val="28"/>
          <w:szCs w:val="28"/>
        </w:rPr>
        <w:t xml:space="preserve">toàn diện </w:t>
      </w:r>
      <w:r w:rsidR="00642AA2" w:rsidRPr="00440632">
        <w:rPr>
          <w:color w:val="000000" w:themeColor="text1"/>
          <w:sz w:val="28"/>
          <w:szCs w:val="28"/>
        </w:rPr>
        <w:t>trẻ</w:t>
      </w:r>
      <w:r w:rsidRPr="00440632">
        <w:rPr>
          <w:color w:val="000000" w:themeColor="text1"/>
          <w:sz w:val="28"/>
          <w:szCs w:val="28"/>
        </w:rPr>
        <w:t xml:space="preserve">. </w:t>
      </w:r>
    </w:p>
    <w:p w14:paraId="7042F104" w14:textId="77777777" w:rsidR="008E39D0" w:rsidRPr="000F7B92" w:rsidRDefault="008E39D0" w:rsidP="00B30B07">
      <w:pPr>
        <w:pStyle w:val="ThngthngWeb"/>
        <w:numPr>
          <w:ilvl w:val="1"/>
          <w:numId w:val="32"/>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Phối kết hợp chặt chẽ với các ban ngành, đoàn thể, các tổ chức chính trị – xã hội ủng hộ và phối hợp trong công tác </w:t>
      </w:r>
      <w:r w:rsidRPr="000F7B92">
        <w:rPr>
          <w:color w:val="000000" w:themeColor="text1"/>
          <w:sz w:val="28"/>
          <w:szCs w:val="28"/>
        </w:rPr>
        <w:t>thực hiện các chuyên đề giáo dục, chuyên đề đào tạo nguồn nhân lực cho nhà trường</w:t>
      </w:r>
      <w:r w:rsidRPr="00440632">
        <w:rPr>
          <w:color w:val="000000" w:themeColor="text1"/>
          <w:sz w:val="28"/>
          <w:szCs w:val="28"/>
        </w:rPr>
        <w:t>.</w:t>
      </w:r>
    </w:p>
    <w:p w14:paraId="53251486" w14:textId="77777777" w:rsidR="00F24DB9" w:rsidRPr="00440632" w:rsidRDefault="00162BA4" w:rsidP="00690815">
      <w:pPr>
        <w:pStyle w:val="ThngthngWeb"/>
        <w:shd w:val="clear" w:color="auto" w:fill="FFFFFF"/>
        <w:spacing w:before="120" w:beforeAutospacing="0" w:after="120" w:afterAutospacing="0"/>
        <w:jc w:val="both"/>
        <w:rPr>
          <w:color w:val="000000" w:themeColor="text1"/>
          <w:sz w:val="28"/>
          <w:szCs w:val="28"/>
        </w:rPr>
      </w:pPr>
      <w:r w:rsidRPr="000F7B92">
        <w:rPr>
          <w:rStyle w:val="Nhnmanh"/>
          <w:b/>
          <w:bCs/>
          <w:color w:val="000000" w:themeColor="text1"/>
          <w:sz w:val="28"/>
          <w:szCs w:val="28"/>
        </w:rPr>
        <w:t>VI</w:t>
      </w:r>
      <w:r w:rsidR="00F24DB9" w:rsidRPr="00440632">
        <w:rPr>
          <w:rStyle w:val="Nhnmanh"/>
          <w:b/>
          <w:bCs/>
          <w:color w:val="000000" w:themeColor="text1"/>
          <w:sz w:val="28"/>
          <w:szCs w:val="28"/>
        </w:rPr>
        <w:t>. </w:t>
      </w:r>
      <w:r w:rsidR="008E39D0" w:rsidRPr="00440632">
        <w:rPr>
          <w:rStyle w:val="Manh"/>
          <w:color w:val="000000" w:themeColor="text1"/>
          <w:sz w:val="28"/>
          <w:szCs w:val="28"/>
        </w:rPr>
        <w:t xml:space="preserve"> </w:t>
      </w:r>
      <w:r w:rsidR="00A10FAF" w:rsidRPr="000F7B92">
        <w:rPr>
          <w:rStyle w:val="Manh"/>
          <w:color w:val="000000" w:themeColor="text1"/>
          <w:sz w:val="28"/>
          <w:szCs w:val="28"/>
        </w:rPr>
        <w:t>Đề xuất t</w:t>
      </w:r>
      <w:r w:rsidR="00F24DB9" w:rsidRPr="00440632">
        <w:rPr>
          <w:rStyle w:val="Manh"/>
          <w:color w:val="000000" w:themeColor="text1"/>
          <w:sz w:val="28"/>
          <w:szCs w:val="28"/>
        </w:rPr>
        <w:t>ổ chức thực hiện kế hoạch</w:t>
      </w:r>
      <w:r w:rsidR="004D0C7A" w:rsidRPr="00440632">
        <w:rPr>
          <w:rStyle w:val="Manh"/>
          <w:color w:val="000000" w:themeColor="text1"/>
          <w:sz w:val="28"/>
          <w:szCs w:val="28"/>
        </w:rPr>
        <w:t xml:space="preserve"> chiến lược phát triển </w:t>
      </w:r>
      <w:r w:rsidR="0039308F" w:rsidRPr="00440632">
        <w:rPr>
          <w:rStyle w:val="Manh"/>
          <w:color w:val="000000" w:themeColor="text1"/>
          <w:sz w:val="28"/>
          <w:szCs w:val="28"/>
        </w:rPr>
        <w:t>của nhà trường</w:t>
      </w:r>
      <w:r w:rsidR="00F24DB9" w:rsidRPr="00440632">
        <w:rPr>
          <w:rStyle w:val="Manh"/>
          <w:color w:val="000000" w:themeColor="text1"/>
          <w:sz w:val="28"/>
          <w:szCs w:val="28"/>
        </w:rPr>
        <w:t>.</w:t>
      </w:r>
    </w:p>
    <w:p w14:paraId="50912C13" w14:textId="77777777" w:rsidR="00F24DB9" w:rsidRPr="000F7B92" w:rsidRDefault="00F24DB9" w:rsidP="00B30B07">
      <w:pPr>
        <w:pStyle w:val="oancuaDanhsach"/>
        <w:numPr>
          <w:ilvl w:val="0"/>
          <w:numId w:val="9"/>
        </w:numPr>
        <w:shd w:val="clear" w:color="auto" w:fill="FFFFFF"/>
        <w:tabs>
          <w:tab w:val="left" w:pos="851"/>
        </w:tabs>
        <w:spacing w:before="120" w:after="120"/>
        <w:ind w:left="0" w:firstLine="567"/>
        <w:jc w:val="both"/>
        <w:rPr>
          <w:color w:val="000000" w:themeColor="text1"/>
          <w:sz w:val="28"/>
          <w:szCs w:val="28"/>
          <w:lang w:val="vi-VN"/>
        </w:rPr>
      </w:pPr>
      <w:r w:rsidRPr="000F7B92">
        <w:rPr>
          <w:rStyle w:val="Manh"/>
          <w:color w:val="000000" w:themeColor="text1"/>
          <w:sz w:val="28"/>
          <w:szCs w:val="28"/>
          <w:lang w:val="vi-VN"/>
        </w:rPr>
        <w:t>Phổ biến </w:t>
      </w:r>
      <w:r w:rsidR="004D0C7A" w:rsidRPr="000F7B92">
        <w:rPr>
          <w:rStyle w:val="Manh"/>
          <w:color w:val="000000" w:themeColor="text1"/>
          <w:sz w:val="28"/>
          <w:szCs w:val="28"/>
          <w:lang w:val="vi-VN"/>
        </w:rPr>
        <w:t>kế hoạch</w:t>
      </w:r>
      <w:r w:rsidRPr="000F7B92">
        <w:rPr>
          <w:rStyle w:val="Manh"/>
          <w:color w:val="000000" w:themeColor="text1"/>
          <w:sz w:val="28"/>
          <w:szCs w:val="28"/>
          <w:lang w:val="vi-VN"/>
        </w:rPr>
        <w:t>, chiến lược</w:t>
      </w:r>
    </w:p>
    <w:p w14:paraId="6C54B51C" w14:textId="77777777" w:rsidR="00F24DB9" w:rsidRPr="00440632" w:rsidRDefault="004D0C7A"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Kế hoạch</w:t>
      </w:r>
      <w:r w:rsidR="00F24DB9" w:rsidRPr="00440632">
        <w:rPr>
          <w:color w:val="000000" w:themeColor="text1"/>
          <w:sz w:val="28"/>
          <w:szCs w:val="28"/>
        </w:rPr>
        <w:t xml:space="preserve">, chiến lược được phổ biến rộng rãi tới toàn thể cán bộ, giáo viên, nhân viên nhà trường, cơ quan chủ quản, cha mẹ </w:t>
      </w:r>
      <w:r w:rsidR="00642AA2" w:rsidRPr="00440632">
        <w:rPr>
          <w:color w:val="000000" w:themeColor="text1"/>
          <w:sz w:val="28"/>
          <w:szCs w:val="28"/>
        </w:rPr>
        <w:t>trẻ</w:t>
      </w:r>
      <w:r w:rsidR="00F24DB9" w:rsidRPr="00440632">
        <w:rPr>
          <w:color w:val="000000" w:themeColor="text1"/>
          <w:sz w:val="28"/>
          <w:szCs w:val="28"/>
        </w:rPr>
        <w:t xml:space="preserve"> và các tổ chức, cá nhân quan tâm đến nhà trường.</w:t>
      </w:r>
    </w:p>
    <w:p w14:paraId="08B4D5B5" w14:textId="77777777" w:rsidR="00F24DB9" w:rsidRPr="00440632" w:rsidRDefault="00F24DB9" w:rsidP="00B30B07">
      <w:pPr>
        <w:numPr>
          <w:ilvl w:val="0"/>
          <w:numId w:val="6"/>
        </w:numPr>
        <w:shd w:val="clear" w:color="auto" w:fill="FFFFFF"/>
        <w:tabs>
          <w:tab w:val="left" w:pos="851"/>
        </w:tabs>
        <w:spacing w:before="120" w:after="120"/>
        <w:ind w:left="0" w:firstLine="567"/>
        <w:jc w:val="both"/>
        <w:rPr>
          <w:color w:val="000000" w:themeColor="text1"/>
          <w:sz w:val="28"/>
          <w:szCs w:val="28"/>
        </w:rPr>
      </w:pPr>
      <w:r w:rsidRPr="00440632">
        <w:rPr>
          <w:rStyle w:val="Manh"/>
          <w:color w:val="000000" w:themeColor="text1"/>
          <w:sz w:val="28"/>
          <w:szCs w:val="28"/>
        </w:rPr>
        <w:t>Tổ chức:</w:t>
      </w:r>
    </w:p>
    <w:p w14:paraId="1C772ED6"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xml:space="preserve">Ban chỉ đạo thực hiện </w:t>
      </w:r>
      <w:r w:rsidR="004D0C7A" w:rsidRPr="00440632">
        <w:rPr>
          <w:color w:val="000000" w:themeColor="text1"/>
          <w:sz w:val="28"/>
          <w:szCs w:val="28"/>
          <w:lang w:val="en-US"/>
        </w:rPr>
        <w:t>kế hoạch</w:t>
      </w:r>
      <w:r w:rsidRPr="00440632">
        <w:rPr>
          <w:color w:val="000000" w:themeColor="text1"/>
          <w:sz w:val="28"/>
          <w:szCs w:val="28"/>
        </w:rPr>
        <w:t xml:space="preserve">, chiến lược là bộ phận chịu trách nhiệm điều phối quá trình triển khai </w:t>
      </w:r>
      <w:r w:rsidR="004D0C7A" w:rsidRPr="00440632">
        <w:rPr>
          <w:color w:val="000000" w:themeColor="text1"/>
          <w:sz w:val="28"/>
          <w:szCs w:val="28"/>
          <w:lang w:val="en-US"/>
        </w:rPr>
        <w:t xml:space="preserve">kế hoạch </w:t>
      </w:r>
      <w:r w:rsidRPr="00440632">
        <w:rPr>
          <w:color w:val="000000" w:themeColor="text1"/>
          <w:sz w:val="28"/>
          <w:szCs w:val="28"/>
        </w:rPr>
        <w:t xml:space="preserve">chiến lược. Điều chỉnh </w:t>
      </w:r>
      <w:r w:rsidR="004D0C7A" w:rsidRPr="000F7B92">
        <w:rPr>
          <w:color w:val="000000" w:themeColor="text1"/>
          <w:sz w:val="28"/>
          <w:szCs w:val="28"/>
        </w:rPr>
        <w:t xml:space="preserve">kế hoạch </w:t>
      </w:r>
      <w:r w:rsidRPr="00440632">
        <w:rPr>
          <w:color w:val="000000" w:themeColor="text1"/>
          <w:sz w:val="28"/>
          <w:szCs w:val="28"/>
        </w:rPr>
        <w:t>chiến lược sau từng giai đoạn sát với tình hình thực tế của nhà trường.</w:t>
      </w:r>
    </w:p>
    <w:p w14:paraId="234C966B" w14:textId="77777777" w:rsidR="004D0C7A" w:rsidRPr="000F7B92" w:rsidRDefault="00F24DB9" w:rsidP="00B30B07">
      <w:pPr>
        <w:pStyle w:val="oancuaDanhsach"/>
        <w:numPr>
          <w:ilvl w:val="0"/>
          <w:numId w:val="6"/>
        </w:numPr>
        <w:shd w:val="clear" w:color="auto" w:fill="FFFFFF"/>
        <w:tabs>
          <w:tab w:val="clear" w:pos="720"/>
          <w:tab w:val="num" w:pos="851"/>
        </w:tabs>
        <w:spacing w:before="120" w:after="120"/>
        <w:ind w:left="0" w:firstLine="567"/>
        <w:jc w:val="both"/>
        <w:rPr>
          <w:rStyle w:val="Nhnmanh"/>
          <w:i w:val="0"/>
          <w:iCs w:val="0"/>
          <w:color w:val="000000" w:themeColor="text1"/>
          <w:sz w:val="28"/>
          <w:szCs w:val="28"/>
          <w:lang w:val="vi-VN"/>
        </w:rPr>
      </w:pPr>
      <w:r w:rsidRPr="000F7B92">
        <w:rPr>
          <w:rStyle w:val="Nhnmanh"/>
          <w:b/>
          <w:bCs/>
          <w:color w:val="000000" w:themeColor="text1"/>
          <w:sz w:val="28"/>
          <w:szCs w:val="28"/>
          <w:lang w:val="vi-VN"/>
        </w:rPr>
        <w:t>Lộ trình thực hiện </w:t>
      </w:r>
      <w:r w:rsidR="004D0C7A" w:rsidRPr="000F7B92">
        <w:rPr>
          <w:rStyle w:val="Nhnmanh"/>
          <w:b/>
          <w:bCs/>
          <w:color w:val="000000" w:themeColor="text1"/>
          <w:sz w:val="28"/>
          <w:szCs w:val="28"/>
          <w:lang w:val="vi-VN"/>
        </w:rPr>
        <w:t>kế hoạch</w:t>
      </w:r>
      <w:r w:rsidRPr="000F7B92">
        <w:rPr>
          <w:rStyle w:val="Nhnmanh"/>
          <w:b/>
          <w:bCs/>
          <w:color w:val="000000" w:themeColor="text1"/>
          <w:sz w:val="28"/>
          <w:szCs w:val="28"/>
          <w:lang w:val="vi-VN"/>
        </w:rPr>
        <w:t> chiến lược</w:t>
      </w:r>
    </w:p>
    <w:p w14:paraId="4C335612" w14:textId="77777777" w:rsidR="000A73F4" w:rsidRPr="000F7B92" w:rsidRDefault="004D0C7A" w:rsidP="008B1ABD">
      <w:pPr>
        <w:pStyle w:val="oancuaDanhsach"/>
        <w:shd w:val="clear" w:color="auto" w:fill="FFFFFF"/>
        <w:spacing w:before="120" w:after="120"/>
        <w:ind w:left="0" w:firstLine="567"/>
        <w:jc w:val="both"/>
        <w:rPr>
          <w:color w:val="000000" w:themeColor="text1"/>
          <w:sz w:val="28"/>
          <w:szCs w:val="28"/>
          <w:lang w:val="de-DE"/>
        </w:rPr>
      </w:pPr>
      <w:r w:rsidRPr="000F7B92">
        <w:rPr>
          <w:b/>
          <w:color w:val="000000" w:themeColor="text1"/>
          <w:sz w:val="28"/>
          <w:szCs w:val="28"/>
          <w:lang w:val="vi-VN"/>
        </w:rPr>
        <w:t>Giai đoạn 1:</w:t>
      </w:r>
      <w:r w:rsidRPr="000F7B92">
        <w:rPr>
          <w:color w:val="000000" w:themeColor="text1"/>
          <w:sz w:val="28"/>
          <w:szCs w:val="28"/>
          <w:lang w:val="vi-VN"/>
        </w:rPr>
        <w:t xml:space="preserve"> N</w:t>
      </w:r>
      <w:r w:rsidR="00F24DB9" w:rsidRPr="000F7B92">
        <w:rPr>
          <w:color w:val="000000" w:themeColor="text1"/>
          <w:sz w:val="28"/>
          <w:szCs w:val="28"/>
          <w:lang w:val="vi-VN"/>
        </w:rPr>
        <w:t>ăm 20</w:t>
      </w:r>
      <w:r w:rsidRPr="000F7B92">
        <w:rPr>
          <w:color w:val="000000" w:themeColor="text1"/>
          <w:sz w:val="28"/>
          <w:szCs w:val="28"/>
          <w:lang w:val="vi-VN"/>
        </w:rPr>
        <w:t>2</w:t>
      </w:r>
      <w:r w:rsidR="00111D20" w:rsidRPr="000F7B92">
        <w:rPr>
          <w:color w:val="000000" w:themeColor="text1"/>
          <w:sz w:val="28"/>
          <w:szCs w:val="28"/>
          <w:lang w:val="vi-VN"/>
        </w:rPr>
        <w:t>0</w:t>
      </w:r>
      <w:r w:rsidR="00AF70B3" w:rsidRPr="000F7B92">
        <w:rPr>
          <w:color w:val="000000" w:themeColor="text1"/>
          <w:sz w:val="28"/>
          <w:szCs w:val="28"/>
          <w:lang w:val="vi-VN"/>
        </w:rPr>
        <w:t>-202</w:t>
      </w:r>
      <w:r w:rsidR="00690815" w:rsidRPr="000F7B92">
        <w:rPr>
          <w:color w:val="000000" w:themeColor="text1"/>
          <w:sz w:val="28"/>
          <w:szCs w:val="28"/>
          <w:lang w:val="vi-VN"/>
        </w:rPr>
        <w:t>2</w:t>
      </w:r>
      <w:r w:rsidR="00F24DB9" w:rsidRPr="000F7B92">
        <w:rPr>
          <w:color w:val="000000" w:themeColor="text1"/>
          <w:sz w:val="28"/>
          <w:szCs w:val="28"/>
          <w:lang w:val="vi-VN"/>
        </w:rPr>
        <w:t>: Nâng cao chất lượng giáo dục, duy trì và giữ vững trường chuẩn Quốc gia giai đoạn 20</w:t>
      </w:r>
      <w:r w:rsidRPr="000F7B92">
        <w:rPr>
          <w:color w:val="000000" w:themeColor="text1"/>
          <w:sz w:val="28"/>
          <w:szCs w:val="28"/>
          <w:lang w:val="vi-VN"/>
        </w:rPr>
        <w:t>15</w:t>
      </w:r>
      <w:r w:rsidR="00F24DB9" w:rsidRPr="000F7B92">
        <w:rPr>
          <w:color w:val="000000" w:themeColor="text1"/>
          <w:sz w:val="28"/>
          <w:szCs w:val="28"/>
          <w:lang w:val="vi-VN"/>
        </w:rPr>
        <w:t xml:space="preserve"> – 20</w:t>
      </w:r>
      <w:r w:rsidRPr="000F7B92">
        <w:rPr>
          <w:color w:val="000000" w:themeColor="text1"/>
          <w:sz w:val="28"/>
          <w:szCs w:val="28"/>
          <w:lang w:val="vi-VN"/>
        </w:rPr>
        <w:t xml:space="preserve">20 và kiểm định chất lượng </w:t>
      </w:r>
      <w:r w:rsidR="00890650" w:rsidRPr="000F7B92">
        <w:rPr>
          <w:color w:val="000000" w:themeColor="text1"/>
          <w:sz w:val="28"/>
          <w:szCs w:val="28"/>
          <w:lang w:val="vi-VN"/>
        </w:rPr>
        <w:t>giáo dục</w:t>
      </w:r>
      <w:r w:rsidR="00B267E3" w:rsidRPr="000F7B92">
        <w:rPr>
          <w:color w:val="000000" w:themeColor="text1"/>
          <w:sz w:val="28"/>
          <w:szCs w:val="28"/>
          <w:lang w:val="vi-VN"/>
        </w:rPr>
        <w:t xml:space="preserve"> </w:t>
      </w:r>
      <w:r w:rsidRPr="000F7B92">
        <w:rPr>
          <w:color w:val="000000" w:themeColor="text1"/>
          <w:sz w:val="28"/>
          <w:szCs w:val="28"/>
          <w:lang w:val="vi-VN"/>
        </w:rPr>
        <w:t>cấp độ 3 2018 -2023</w:t>
      </w:r>
      <w:r w:rsidR="000A73F4" w:rsidRPr="000F7B92">
        <w:rPr>
          <w:color w:val="000000" w:themeColor="text1"/>
          <w:sz w:val="28"/>
          <w:szCs w:val="28"/>
          <w:lang w:val="vi-VN"/>
        </w:rPr>
        <w:t xml:space="preserve">; tổ chức tự đánh giá, hoàn thành hồ sơ đánh giá trường chuẩn Quốc gia mức 2, kiểm định chất lượng </w:t>
      </w:r>
      <w:r w:rsidR="00890650" w:rsidRPr="000F7B92">
        <w:rPr>
          <w:color w:val="000000" w:themeColor="text1"/>
          <w:sz w:val="28"/>
          <w:szCs w:val="28"/>
          <w:lang w:val="vi-VN"/>
        </w:rPr>
        <w:t>giáo dục</w:t>
      </w:r>
      <w:r w:rsidR="00B267E3" w:rsidRPr="000F7B92">
        <w:rPr>
          <w:color w:val="000000" w:themeColor="text1"/>
          <w:sz w:val="28"/>
          <w:szCs w:val="28"/>
          <w:lang w:val="vi-VN"/>
        </w:rPr>
        <w:t xml:space="preserve"> </w:t>
      </w:r>
      <w:r w:rsidR="000A73F4" w:rsidRPr="000F7B92">
        <w:rPr>
          <w:color w:val="000000" w:themeColor="text1"/>
          <w:sz w:val="28"/>
          <w:szCs w:val="28"/>
          <w:lang w:val="vi-VN"/>
        </w:rPr>
        <w:t xml:space="preserve">mức 3 đề nghị cấp trên đánh giá công nhận trường chuẩn Quốc gia mức 2, kiểm định chất lượng </w:t>
      </w:r>
      <w:r w:rsidR="00B267E3" w:rsidRPr="000F7B92">
        <w:rPr>
          <w:color w:val="000000" w:themeColor="text1"/>
          <w:sz w:val="28"/>
          <w:szCs w:val="28"/>
          <w:lang w:val="vi-VN"/>
        </w:rPr>
        <w:t xml:space="preserve"> </w:t>
      </w:r>
      <w:r w:rsidR="00890650" w:rsidRPr="000F7B92">
        <w:rPr>
          <w:color w:val="000000" w:themeColor="text1"/>
          <w:sz w:val="28"/>
          <w:szCs w:val="28"/>
          <w:lang w:val="vi-VN"/>
        </w:rPr>
        <w:t xml:space="preserve"> giáo dục</w:t>
      </w:r>
      <w:r w:rsidR="00B267E3" w:rsidRPr="000F7B92">
        <w:rPr>
          <w:color w:val="000000" w:themeColor="text1"/>
          <w:sz w:val="28"/>
          <w:szCs w:val="28"/>
          <w:lang w:val="vi-VN"/>
        </w:rPr>
        <w:t xml:space="preserve"> </w:t>
      </w:r>
      <w:r w:rsidR="000A73F4" w:rsidRPr="000F7B92">
        <w:rPr>
          <w:color w:val="000000" w:themeColor="text1"/>
          <w:sz w:val="28"/>
          <w:szCs w:val="28"/>
          <w:lang w:val="vi-VN"/>
        </w:rPr>
        <w:t>mức 3 giai đoạn 2021-2026.</w:t>
      </w:r>
      <w:r w:rsidR="004A430E" w:rsidRPr="004A430E">
        <w:rPr>
          <w:sz w:val="28"/>
          <w:szCs w:val="28"/>
          <w:lang w:val="de-DE"/>
        </w:rPr>
        <w:t xml:space="preserve"> </w:t>
      </w:r>
      <w:r w:rsidR="004A430E" w:rsidRPr="00107654">
        <w:rPr>
          <w:sz w:val="28"/>
          <w:szCs w:val="28"/>
          <w:lang w:val="de-DE"/>
        </w:rPr>
        <w:t>Củng cố, đảm bảo cơ bản đủ về số lượng đội ngũ giáo viên, số phòng học và cơ sở vật chất tối thiểu đáp ứng nhu cầu chăm sóc, giáo dục trẻ, tiếp tục thực hiện đầy đủ chính sách đối với giáo viên và trẻ mầm non.</w:t>
      </w:r>
    </w:p>
    <w:p w14:paraId="6879CA27" w14:textId="77777777" w:rsidR="004A430E" w:rsidRPr="00107654" w:rsidRDefault="00F24DB9" w:rsidP="008B1ABD">
      <w:pPr>
        <w:autoSpaceDE w:val="0"/>
        <w:autoSpaceDN w:val="0"/>
        <w:adjustRightInd w:val="0"/>
        <w:spacing w:before="120" w:after="120"/>
        <w:ind w:firstLine="720"/>
        <w:jc w:val="both"/>
        <w:rPr>
          <w:sz w:val="28"/>
          <w:szCs w:val="28"/>
          <w:lang w:val="de-DE"/>
        </w:rPr>
      </w:pPr>
      <w:r w:rsidRPr="000F7B92">
        <w:rPr>
          <w:b/>
          <w:color w:val="000000" w:themeColor="text1"/>
          <w:sz w:val="28"/>
          <w:szCs w:val="28"/>
          <w:lang w:val="de-DE"/>
        </w:rPr>
        <w:t>Giai đoạn 2</w:t>
      </w:r>
      <w:r w:rsidRPr="000F7B92">
        <w:rPr>
          <w:color w:val="000000" w:themeColor="text1"/>
          <w:sz w:val="28"/>
          <w:szCs w:val="28"/>
          <w:lang w:val="de-DE"/>
        </w:rPr>
        <w:t>: Từ năm 202</w:t>
      </w:r>
      <w:r w:rsidR="00AF70B3" w:rsidRPr="000F7B92">
        <w:rPr>
          <w:color w:val="000000" w:themeColor="text1"/>
          <w:sz w:val="28"/>
          <w:szCs w:val="28"/>
          <w:lang w:val="de-DE"/>
        </w:rPr>
        <w:t>2</w:t>
      </w:r>
      <w:r w:rsidRPr="000F7B92">
        <w:rPr>
          <w:color w:val="000000" w:themeColor="text1"/>
          <w:sz w:val="28"/>
          <w:szCs w:val="28"/>
          <w:lang w:val="de-DE"/>
        </w:rPr>
        <w:t xml:space="preserve"> – 202</w:t>
      </w:r>
      <w:r w:rsidR="000A73F4" w:rsidRPr="000F7B92">
        <w:rPr>
          <w:color w:val="000000" w:themeColor="text1"/>
          <w:sz w:val="28"/>
          <w:szCs w:val="28"/>
          <w:lang w:val="de-DE"/>
        </w:rPr>
        <w:t>3</w:t>
      </w:r>
      <w:r w:rsidRPr="000F7B92">
        <w:rPr>
          <w:color w:val="000000" w:themeColor="text1"/>
          <w:sz w:val="28"/>
          <w:szCs w:val="28"/>
          <w:lang w:val="de-DE"/>
        </w:rPr>
        <w:t xml:space="preserve">: Tiếp tục duy trì giữ vững và nâng cao chất lượng các tiêu chuẩn trường chuẩn Quốc gia, </w:t>
      </w:r>
      <w:r w:rsidR="000A73F4" w:rsidRPr="000F7B92">
        <w:rPr>
          <w:color w:val="000000" w:themeColor="text1"/>
          <w:sz w:val="28"/>
          <w:szCs w:val="28"/>
          <w:lang w:val="de-DE"/>
        </w:rPr>
        <w:t xml:space="preserve">kiểm định chất lượng giáo </w:t>
      </w:r>
      <w:r w:rsidR="000A73F4" w:rsidRPr="000F7B92">
        <w:rPr>
          <w:color w:val="000000" w:themeColor="text1"/>
          <w:sz w:val="28"/>
          <w:szCs w:val="28"/>
          <w:lang w:val="de-DE"/>
        </w:rPr>
        <w:lastRenderedPageBreak/>
        <w:t xml:space="preserve">dục, </w:t>
      </w:r>
      <w:r w:rsidRPr="000F7B92">
        <w:rPr>
          <w:color w:val="000000" w:themeColor="text1"/>
          <w:sz w:val="28"/>
          <w:szCs w:val="28"/>
          <w:lang w:val="de-DE"/>
        </w:rPr>
        <w:t xml:space="preserve">ổn định quy mô, phát triển chất lượng </w:t>
      </w:r>
      <w:r w:rsidR="00890650" w:rsidRPr="000F7B92">
        <w:rPr>
          <w:color w:val="000000" w:themeColor="text1"/>
          <w:sz w:val="28"/>
          <w:szCs w:val="28"/>
          <w:lang w:val="de-DE"/>
        </w:rPr>
        <w:t>chăm sóc giáo dục</w:t>
      </w:r>
      <w:r w:rsidR="00B267E3" w:rsidRPr="000F7B92">
        <w:rPr>
          <w:color w:val="000000" w:themeColor="text1"/>
          <w:sz w:val="28"/>
          <w:szCs w:val="28"/>
          <w:lang w:val="de-DE"/>
        </w:rPr>
        <w:t xml:space="preserve"> </w:t>
      </w:r>
      <w:r w:rsidRPr="000F7B92">
        <w:rPr>
          <w:color w:val="000000" w:themeColor="text1"/>
          <w:sz w:val="28"/>
          <w:szCs w:val="28"/>
          <w:lang w:val="de-DE"/>
        </w:rPr>
        <w:t xml:space="preserve">toàn diện, </w:t>
      </w:r>
      <w:r w:rsidR="004A430E" w:rsidRPr="00107654">
        <w:rPr>
          <w:sz w:val="28"/>
          <w:szCs w:val="28"/>
          <w:lang w:val="de-DE"/>
        </w:rPr>
        <w:t>theo hướng chuẩn hóa; phát triển đội ngũ cán bộ quản lý, giáo viên đạt chuẩn nghề nghiệp theo quy định; nâng cao chất lượng chăm sóc giáo dục trẻ, phát triể</w:t>
      </w:r>
      <w:r w:rsidR="004A430E">
        <w:rPr>
          <w:sz w:val="28"/>
          <w:szCs w:val="28"/>
          <w:lang w:val="de-DE"/>
        </w:rPr>
        <w:t xml:space="preserve">n trường mầm non chất lượng cao </w:t>
      </w:r>
      <w:r w:rsidR="004A430E" w:rsidRPr="000F7B92">
        <w:rPr>
          <w:color w:val="000000" w:themeColor="text1"/>
          <w:sz w:val="28"/>
          <w:szCs w:val="28"/>
          <w:lang w:val="de-DE"/>
        </w:rPr>
        <w:t>phấn đấu đạt đơn vị xuất sắc.</w:t>
      </w:r>
    </w:p>
    <w:p w14:paraId="234D1D4D" w14:textId="77777777" w:rsidR="000A73F4" w:rsidRPr="000F7B92" w:rsidRDefault="000A73F4" w:rsidP="008B1ABD">
      <w:pPr>
        <w:pStyle w:val="ThngthngWeb"/>
        <w:shd w:val="clear" w:color="auto" w:fill="FFFFFF"/>
        <w:spacing w:before="120" w:beforeAutospacing="0" w:after="120" w:afterAutospacing="0"/>
        <w:ind w:firstLine="567"/>
        <w:jc w:val="both"/>
        <w:rPr>
          <w:color w:val="000000" w:themeColor="text1"/>
          <w:sz w:val="28"/>
          <w:szCs w:val="28"/>
          <w:lang w:val="de-DE"/>
        </w:rPr>
      </w:pPr>
      <w:r w:rsidRPr="000F7B92">
        <w:rPr>
          <w:b/>
          <w:color w:val="000000" w:themeColor="text1"/>
          <w:sz w:val="28"/>
          <w:szCs w:val="28"/>
          <w:lang w:val="de-DE"/>
        </w:rPr>
        <w:t>Giai đoạn 3</w:t>
      </w:r>
      <w:r w:rsidRPr="000F7B92">
        <w:rPr>
          <w:color w:val="000000" w:themeColor="text1"/>
          <w:sz w:val="28"/>
          <w:szCs w:val="28"/>
          <w:lang w:val="de-DE"/>
        </w:rPr>
        <w:t>: Từ năm 2023 đến 2025</w:t>
      </w:r>
      <w:r w:rsidRPr="00440632">
        <w:rPr>
          <w:color w:val="000000" w:themeColor="text1"/>
          <w:sz w:val="28"/>
          <w:szCs w:val="28"/>
        </w:rPr>
        <w:t xml:space="preserve"> Tiếp tục duy trì giữ vững và nâng cao chất lượng các tiêu chuẩn trường chuẩn Quốc gia, </w:t>
      </w:r>
      <w:r w:rsidRPr="000F7B92">
        <w:rPr>
          <w:color w:val="000000" w:themeColor="text1"/>
          <w:sz w:val="28"/>
          <w:szCs w:val="28"/>
          <w:lang w:val="de-DE"/>
        </w:rPr>
        <w:t>kiểm định chất lượn</w:t>
      </w:r>
      <w:r w:rsidR="00B267E3" w:rsidRPr="000F7B92">
        <w:rPr>
          <w:color w:val="000000" w:themeColor="text1"/>
          <w:sz w:val="28"/>
          <w:szCs w:val="28"/>
          <w:lang w:val="de-DE"/>
        </w:rPr>
        <w:t>g giáo dục, phát triển quy mô 15</w:t>
      </w:r>
      <w:r w:rsidRPr="000F7B92">
        <w:rPr>
          <w:color w:val="000000" w:themeColor="text1"/>
          <w:sz w:val="28"/>
          <w:szCs w:val="28"/>
          <w:lang w:val="de-DE"/>
        </w:rPr>
        <w:t xml:space="preserve">lớp, phát triển số lượng </w:t>
      </w:r>
      <w:r w:rsidR="00642AA2" w:rsidRPr="000F7B92">
        <w:rPr>
          <w:color w:val="000000" w:themeColor="text1"/>
          <w:sz w:val="28"/>
          <w:szCs w:val="28"/>
          <w:lang w:val="de-DE"/>
        </w:rPr>
        <w:t xml:space="preserve">trẻ </w:t>
      </w:r>
      <w:r w:rsidR="00B267E3" w:rsidRPr="000F7B92">
        <w:rPr>
          <w:color w:val="000000" w:themeColor="text1"/>
          <w:sz w:val="28"/>
          <w:szCs w:val="28"/>
          <w:lang w:val="de-DE"/>
        </w:rPr>
        <w:t>400</w:t>
      </w:r>
      <w:r w:rsidRPr="000F7B92">
        <w:rPr>
          <w:color w:val="000000" w:themeColor="text1"/>
          <w:sz w:val="28"/>
          <w:szCs w:val="28"/>
          <w:lang w:val="de-DE"/>
        </w:rPr>
        <w:t xml:space="preserve"> </w:t>
      </w:r>
      <w:r w:rsidR="00642AA2" w:rsidRPr="000F7B92">
        <w:rPr>
          <w:color w:val="000000" w:themeColor="text1"/>
          <w:sz w:val="28"/>
          <w:szCs w:val="28"/>
          <w:lang w:val="de-DE"/>
        </w:rPr>
        <w:t>trẻ</w:t>
      </w:r>
      <w:r w:rsidR="00B267E3" w:rsidRPr="000F7B92">
        <w:rPr>
          <w:color w:val="000000" w:themeColor="text1"/>
          <w:sz w:val="28"/>
          <w:szCs w:val="28"/>
          <w:lang w:val="de-DE"/>
        </w:rPr>
        <w:t xml:space="preserve"> học bán trú</w:t>
      </w:r>
      <w:r w:rsidRPr="000F7B92">
        <w:rPr>
          <w:color w:val="000000" w:themeColor="text1"/>
          <w:sz w:val="28"/>
          <w:szCs w:val="28"/>
          <w:lang w:val="de-DE"/>
        </w:rPr>
        <w:t>.</w:t>
      </w:r>
      <w:r w:rsidR="007A74DB" w:rsidRPr="000F7B92">
        <w:rPr>
          <w:color w:val="000000" w:themeColor="text1"/>
          <w:sz w:val="28"/>
          <w:szCs w:val="28"/>
          <w:lang w:val="de-DE"/>
        </w:rPr>
        <w:t xml:space="preserve"> </w:t>
      </w:r>
      <w:r w:rsidRPr="000F7B92">
        <w:rPr>
          <w:color w:val="000000" w:themeColor="text1"/>
          <w:sz w:val="28"/>
          <w:szCs w:val="28"/>
          <w:lang w:val="de-DE"/>
        </w:rPr>
        <w:t>Tiếp tục</w:t>
      </w:r>
      <w:r w:rsidRPr="00440632">
        <w:rPr>
          <w:color w:val="000000" w:themeColor="text1"/>
          <w:sz w:val="28"/>
          <w:szCs w:val="28"/>
        </w:rPr>
        <w:t xml:space="preserve"> phát triển chất lượng </w:t>
      </w:r>
      <w:r w:rsidR="00890650" w:rsidRPr="00440632">
        <w:rPr>
          <w:color w:val="000000" w:themeColor="text1"/>
          <w:sz w:val="28"/>
          <w:szCs w:val="28"/>
        </w:rPr>
        <w:t>chăm sóc giáo dục</w:t>
      </w:r>
      <w:r w:rsidR="00B267E3" w:rsidRPr="000F7B92">
        <w:rPr>
          <w:color w:val="000000" w:themeColor="text1"/>
          <w:sz w:val="28"/>
          <w:szCs w:val="28"/>
          <w:lang w:val="de-DE"/>
        </w:rPr>
        <w:t xml:space="preserve"> </w:t>
      </w:r>
      <w:r w:rsidRPr="00440632">
        <w:rPr>
          <w:color w:val="000000" w:themeColor="text1"/>
          <w:sz w:val="28"/>
          <w:szCs w:val="28"/>
        </w:rPr>
        <w:t>toàn diện, phấn đấu đạt đơn vị xuất sắc.</w:t>
      </w:r>
    </w:p>
    <w:p w14:paraId="6069D25C" w14:textId="77777777" w:rsidR="00F24DB9" w:rsidRPr="000F7B92" w:rsidRDefault="00F24DB9" w:rsidP="00B30B07">
      <w:pPr>
        <w:pStyle w:val="oancuaDanhsach"/>
        <w:numPr>
          <w:ilvl w:val="0"/>
          <w:numId w:val="6"/>
        </w:numPr>
        <w:shd w:val="clear" w:color="auto" w:fill="FFFFFF"/>
        <w:tabs>
          <w:tab w:val="clear" w:pos="720"/>
          <w:tab w:val="num" w:pos="567"/>
          <w:tab w:val="left" w:pos="851"/>
        </w:tabs>
        <w:spacing w:before="120" w:after="120"/>
        <w:ind w:left="0" w:firstLine="567"/>
        <w:jc w:val="both"/>
        <w:rPr>
          <w:color w:val="000000" w:themeColor="text1"/>
          <w:sz w:val="28"/>
          <w:szCs w:val="28"/>
          <w:lang w:val="de-DE"/>
        </w:rPr>
      </w:pPr>
      <w:r w:rsidRPr="000F7B92">
        <w:rPr>
          <w:rStyle w:val="Nhnmanh"/>
          <w:b/>
          <w:bCs/>
          <w:color w:val="000000" w:themeColor="text1"/>
          <w:sz w:val="28"/>
          <w:szCs w:val="28"/>
          <w:lang w:val="de-DE"/>
        </w:rPr>
        <w:t>Phân công nhiệm vụ cụ thể</w:t>
      </w:r>
    </w:p>
    <w:p w14:paraId="56B806E3" w14:textId="77777777" w:rsidR="00F24DB9" w:rsidRPr="00B267E3" w:rsidRDefault="00F24DB9" w:rsidP="00B30B07">
      <w:pPr>
        <w:pStyle w:val="ThngthngWeb"/>
        <w:numPr>
          <w:ilvl w:val="0"/>
          <w:numId w:val="10"/>
        </w:numPr>
        <w:shd w:val="clear" w:color="auto" w:fill="FFFFFF"/>
        <w:tabs>
          <w:tab w:val="left" w:pos="851"/>
        </w:tabs>
        <w:spacing w:before="120" w:beforeAutospacing="0" w:after="120" w:afterAutospacing="0"/>
        <w:ind w:left="0" w:firstLine="567"/>
        <w:jc w:val="both"/>
        <w:rPr>
          <w:b/>
          <w:color w:val="000000" w:themeColor="text1"/>
          <w:sz w:val="28"/>
          <w:szCs w:val="28"/>
        </w:rPr>
      </w:pPr>
      <w:r w:rsidRPr="00B267E3">
        <w:rPr>
          <w:rStyle w:val="Nhnmanh"/>
          <w:b/>
          <w:color w:val="000000" w:themeColor="text1"/>
          <w:sz w:val="28"/>
          <w:szCs w:val="28"/>
        </w:rPr>
        <w:t>Hiệu trưởng</w:t>
      </w:r>
    </w:p>
    <w:p w14:paraId="6CED08C8" w14:textId="77777777" w:rsidR="000259FA" w:rsidRPr="000F7B92" w:rsidRDefault="000A73F4" w:rsidP="00B30B07">
      <w:pPr>
        <w:pStyle w:val="ThngthngWeb"/>
        <w:numPr>
          <w:ilvl w:val="0"/>
          <w:numId w:val="33"/>
        </w:numPr>
        <w:shd w:val="clear" w:color="auto" w:fill="FFFFFF"/>
        <w:tabs>
          <w:tab w:val="left" w:pos="851"/>
        </w:tabs>
        <w:spacing w:before="120" w:beforeAutospacing="0" w:after="120" w:afterAutospacing="0"/>
        <w:ind w:left="0" w:firstLine="567"/>
        <w:jc w:val="both"/>
        <w:rPr>
          <w:color w:val="000000" w:themeColor="text1"/>
          <w:sz w:val="28"/>
          <w:szCs w:val="28"/>
        </w:rPr>
      </w:pPr>
      <w:r w:rsidRPr="000F7B92">
        <w:rPr>
          <w:color w:val="000000" w:themeColor="text1"/>
          <w:sz w:val="28"/>
          <w:szCs w:val="28"/>
        </w:rPr>
        <w:t>Trình kế hoạch chiến lược phát triển của nhà trường cho lãnh đạo cấp trên nghiên cứu phê duyệt, thực hiện chuyển kế hoạch chiến lược phát triển của nhà trường cho chính quyền địa phương</w:t>
      </w:r>
      <w:r w:rsidR="000259FA" w:rsidRPr="000F7B92">
        <w:rPr>
          <w:color w:val="000000" w:themeColor="text1"/>
          <w:sz w:val="28"/>
          <w:szCs w:val="28"/>
        </w:rPr>
        <w:t xml:space="preserve">, ban đại diện cha mẹ </w:t>
      </w:r>
      <w:r w:rsidR="00642AA2" w:rsidRPr="000F7B92">
        <w:rPr>
          <w:color w:val="000000" w:themeColor="text1"/>
          <w:sz w:val="28"/>
          <w:szCs w:val="28"/>
        </w:rPr>
        <w:t xml:space="preserve">trẻ </w:t>
      </w:r>
      <w:r w:rsidRPr="000F7B92">
        <w:rPr>
          <w:color w:val="000000" w:themeColor="text1"/>
          <w:sz w:val="28"/>
          <w:szCs w:val="28"/>
        </w:rPr>
        <w:t xml:space="preserve">để tham mưu xây dựng nhà trường và phối hợp tuyên truyền. </w:t>
      </w:r>
    </w:p>
    <w:p w14:paraId="5C76C416" w14:textId="77777777" w:rsidR="000259FA" w:rsidRPr="000F7B92" w:rsidRDefault="00F24DB9" w:rsidP="00B30B07">
      <w:pPr>
        <w:pStyle w:val="ThngthngWeb"/>
        <w:numPr>
          <w:ilvl w:val="0"/>
          <w:numId w:val="33"/>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Tổ chức triển khai thực hiện kế hoạch chiến </w:t>
      </w:r>
      <w:r w:rsidR="000259FA" w:rsidRPr="00440632">
        <w:rPr>
          <w:color w:val="000000" w:themeColor="text1"/>
          <w:sz w:val="28"/>
          <w:szCs w:val="28"/>
        </w:rPr>
        <w:t>lược tới từng cán bộ, giáo viên</w:t>
      </w:r>
      <w:r w:rsidRPr="00440632">
        <w:rPr>
          <w:color w:val="000000" w:themeColor="text1"/>
          <w:sz w:val="28"/>
          <w:szCs w:val="28"/>
        </w:rPr>
        <w:t xml:space="preserve"> nhân viên </w:t>
      </w:r>
      <w:r w:rsidR="000259FA" w:rsidRPr="000F7B92">
        <w:rPr>
          <w:color w:val="000000" w:themeColor="text1"/>
          <w:sz w:val="28"/>
          <w:szCs w:val="28"/>
        </w:rPr>
        <w:t xml:space="preserve">và </w:t>
      </w:r>
      <w:r w:rsidR="00642AA2" w:rsidRPr="000F7B92">
        <w:rPr>
          <w:color w:val="000000" w:themeColor="text1"/>
          <w:sz w:val="28"/>
          <w:szCs w:val="28"/>
        </w:rPr>
        <w:t xml:space="preserve">trẻ </w:t>
      </w:r>
      <w:r w:rsidR="000259FA" w:rsidRPr="000F7B92">
        <w:rPr>
          <w:color w:val="000000" w:themeColor="text1"/>
          <w:sz w:val="28"/>
          <w:szCs w:val="28"/>
        </w:rPr>
        <w:t xml:space="preserve"> </w:t>
      </w:r>
      <w:r w:rsidRPr="00440632">
        <w:rPr>
          <w:color w:val="000000" w:themeColor="text1"/>
          <w:sz w:val="28"/>
          <w:szCs w:val="28"/>
        </w:rPr>
        <w:t xml:space="preserve">trong nhà trường. </w:t>
      </w:r>
    </w:p>
    <w:p w14:paraId="534D5B54" w14:textId="77777777" w:rsidR="00F24DB9" w:rsidRPr="00440632" w:rsidRDefault="00F24DB9" w:rsidP="00B30B07">
      <w:pPr>
        <w:pStyle w:val="ThngthngWeb"/>
        <w:numPr>
          <w:ilvl w:val="0"/>
          <w:numId w:val="33"/>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Thành lập Ban kiểm tra và đánh giá thực hiện kế hoạch trong từng năm học. </w:t>
      </w:r>
    </w:p>
    <w:p w14:paraId="59B58F77"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Chỉ đạo xây dựng và phê duyệt lộ trình thực hiện kế hoạch chiến lược chung cho toàn trường.</w:t>
      </w:r>
    </w:p>
    <w:p w14:paraId="254D9BED"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Chủ trì xây dựng và tổ chức thực hiện các đề án, dự án, chương trình nghiên cứu lớn có liên quan đến đơn vị.</w:t>
      </w:r>
    </w:p>
    <w:p w14:paraId="2D63A8D1"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Tổ chức đánh giá thực hiện kế hoạch hành động hàng năm của toàn trường và thực hiện kế hoạch chiến lược của toàn trường theo từng giai đoạn phát triển.</w:t>
      </w:r>
    </w:p>
    <w:p w14:paraId="63502BF8" w14:textId="77777777" w:rsidR="00D76195" w:rsidRPr="00D76195" w:rsidRDefault="00F24DB9" w:rsidP="00B30B07">
      <w:pPr>
        <w:pStyle w:val="ThngthngWeb"/>
        <w:numPr>
          <w:ilvl w:val="0"/>
          <w:numId w:val="10"/>
        </w:numPr>
        <w:shd w:val="clear" w:color="auto" w:fill="FFFFFF"/>
        <w:spacing w:before="120" w:beforeAutospacing="0" w:after="120" w:afterAutospacing="0"/>
        <w:ind w:left="0" w:firstLine="360"/>
        <w:jc w:val="both"/>
        <w:rPr>
          <w:color w:val="000000" w:themeColor="text1"/>
          <w:sz w:val="28"/>
          <w:szCs w:val="28"/>
          <w:lang w:val="en-US"/>
        </w:rPr>
      </w:pPr>
      <w:r w:rsidRPr="00440632">
        <w:rPr>
          <w:rStyle w:val="Nhnmanh"/>
          <w:color w:val="000000" w:themeColor="text1"/>
          <w:sz w:val="28"/>
          <w:szCs w:val="28"/>
        </w:rPr>
        <w:t>Phó Hiệu trưởng:</w:t>
      </w:r>
      <w:r w:rsidRPr="00440632">
        <w:rPr>
          <w:color w:val="000000" w:themeColor="text1"/>
          <w:sz w:val="28"/>
          <w:szCs w:val="28"/>
        </w:rPr>
        <w:t> </w:t>
      </w:r>
    </w:p>
    <w:p w14:paraId="15B3C554" w14:textId="77777777" w:rsidR="00D76195" w:rsidRDefault="00D76195" w:rsidP="008B1ABD">
      <w:pPr>
        <w:pStyle w:val="ThngthngWeb"/>
        <w:shd w:val="clear" w:color="auto" w:fill="FFFFFF"/>
        <w:spacing w:before="120" w:beforeAutospacing="0" w:after="120" w:afterAutospacing="0"/>
        <w:ind w:firstLine="720"/>
        <w:jc w:val="both"/>
        <w:rPr>
          <w:color w:val="000000" w:themeColor="text1"/>
          <w:sz w:val="28"/>
          <w:szCs w:val="28"/>
          <w:lang w:val="en-US"/>
        </w:rPr>
      </w:pPr>
      <w:r w:rsidRPr="00440632">
        <w:rPr>
          <w:color w:val="000000" w:themeColor="text1"/>
          <w:sz w:val="28"/>
          <w:szCs w:val="28"/>
          <w:lang w:val="en-US"/>
        </w:rPr>
        <w:t xml:space="preserve">Nghiên cứu Kế hoạch chiến lược của nhà trường, </w:t>
      </w:r>
      <w:r>
        <w:rPr>
          <w:color w:val="000000" w:themeColor="text1"/>
          <w:sz w:val="28"/>
          <w:szCs w:val="28"/>
          <w:lang w:val="en-US"/>
        </w:rPr>
        <w:t>c</w:t>
      </w:r>
      <w:r w:rsidRPr="00440632">
        <w:rPr>
          <w:color w:val="000000" w:themeColor="text1"/>
          <w:sz w:val="28"/>
          <w:szCs w:val="28"/>
        </w:rPr>
        <w:t xml:space="preserve">ăn cứ </w:t>
      </w:r>
      <w:r w:rsidRPr="00440632">
        <w:rPr>
          <w:color w:val="000000" w:themeColor="text1"/>
          <w:sz w:val="28"/>
          <w:szCs w:val="28"/>
          <w:lang w:val="en-US"/>
        </w:rPr>
        <w:t xml:space="preserve">kế hoạch </w:t>
      </w:r>
      <w:r w:rsidRPr="00440632">
        <w:rPr>
          <w:color w:val="000000" w:themeColor="text1"/>
          <w:sz w:val="28"/>
          <w:szCs w:val="28"/>
        </w:rPr>
        <w:t xml:space="preserve">chiến lược, kế hoạch năm học của nhà trường để xây dựng kế hoạch </w:t>
      </w:r>
      <w:r>
        <w:rPr>
          <w:color w:val="000000" w:themeColor="text1"/>
          <w:sz w:val="28"/>
          <w:szCs w:val="28"/>
          <w:lang w:val="en-US"/>
        </w:rPr>
        <w:t>t</w:t>
      </w:r>
      <w:r w:rsidR="00F24DB9" w:rsidRPr="00440632">
        <w:rPr>
          <w:color w:val="000000" w:themeColor="text1"/>
          <w:sz w:val="28"/>
          <w:szCs w:val="28"/>
        </w:rPr>
        <w:t>heo nhiệm vụ được phân công, giúp Hiệu trưởng tổ chức triển khai và chịu trách nhiệm từng phần việc cụ thể</w:t>
      </w:r>
      <w:r>
        <w:rPr>
          <w:color w:val="000000" w:themeColor="text1"/>
          <w:sz w:val="28"/>
          <w:szCs w:val="28"/>
          <w:lang w:val="en-US"/>
        </w:rPr>
        <w:t xml:space="preserve"> về:</w:t>
      </w:r>
    </w:p>
    <w:p w14:paraId="2CA5E123" w14:textId="77777777" w:rsidR="00D76195" w:rsidRDefault="00D76195" w:rsidP="008B1ABD">
      <w:pPr>
        <w:pStyle w:val="ThngthngWeb"/>
        <w:shd w:val="clear" w:color="auto" w:fill="FFFFFF"/>
        <w:tabs>
          <w:tab w:val="left" w:pos="567"/>
        </w:tabs>
        <w:spacing w:before="120" w:beforeAutospacing="0" w:after="120" w:afterAutospacing="0"/>
        <w:jc w:val="both"/>
        <w:rPr>
          <w:color w:val="000000" w:themeColor="text1"/>
          <w:sz w:val="28"/>
          <w:szCs w:val="28"/>
          <w:lang w:val="en-US"/>
        </w:rPr>
      </w:pPr>
      <w:r>
        <w:rPr>
          <w:color w:val="000000" w:themeColor="text1"/>
          <w:sz w:val="28"/>
          <w:szCs w:val="28"/>
          <w:lang w:val="en-US"/>
        </w:rPr>
        <w:t xml:space="preserve"> </w:t>
      </w:r>
      <w:r>
        <w:rPr>
          <w:color w:val="000000" w:themeColor="text1"/>
          <w:sz w:val="28"/>
          <w:szCs w:val="28"/>
          <w:lang w:val="en-US"/>
        </w:rPr>
        <w:tab/>
        <w:t>+ Công tác chuyên môn</w:t>
      </w:r>
    </w:p>
    <w:p w14:paraId="72BAC956" w14:textId="77777777" w:rsidR="00D76195" w:rsidRDefault="00D76195" w:rsidP="008B1ABD">
      <w:pPr>
        <w:pStyle w:val="ThngthngWeb"/>
        <w:shd w:val="clear" w:color="auto" w:fill="FFFFFF"/>
        <w:spacing w:before="120" w:beforeAutospacing="0" w:after="120" w:afterAutospacing="0"/>
        <w:ind w:firstLine="567"/>
        <w:jc w:val="both"/>
        <w:rPr>
          <w:color w:val="000000" w:themeColor="text1"/>
          <w:sz w:val="28"/>
          <w:szCs w:val="28"/>
          <w:lang w:val="en-US"/>
        </w:rPr>
      </w:pPr>
      <w:r>
        <w:rPr>
          <w:color w:val="000000" w:themeColor="text1"/>
          <w:sz w:val="28"/>
          <w:szCs w:val="28"/>
          <w:lang w:val="en-US"/>
        </w:rPr>
        <w:t>+ Công tác bán trú;</w:t>
      </w:r>
    </w:p>
    <w:p w14:paraId="02CAEF58" w14:textId="77777777" w:rsidR="00D76195" w:rsidRDefault="00D76195" w:rsidP="008B1ABD">
      <w:pPr>
        <w:pStyle w:val="ThngthngWeb"/>
        <w:shd w:val="clear" w:color="auto" w:fill="FFFFFF"/>
        <w:spacing w:before="120" w:beforeAutospacing="0" w:after="120" w:afterAutospacing="0"/>
        <w:ind w:firstLine="567"/>
        <w:jc w:val="both"/>
        <w:rPr>
          <w:color w:val="000000" w:themeColor="text1"/>
          <w:sz w:val="28"/>
          <w:szCs w:val="28"/>
          <w:lang w:val="en-US"/>
        </w:rPr>
      </w:pPr>
      <w:r>
        <w:rPr>
          <w:color w:val="000000" w:themeColor="text1"/>
          <w:sz w:val="28"/>
          <w:szCs w:val="28"/>
          <w:lang w:val="en-US"/>
        </w:rPr>
        <w:t>+ Công tác đảm bảo an toàn cho trẻ;</w:t>
      </w:r>
    </w:p>
    <w:p w14:paraId="3E4CA343" w14:textId="77777777" w:rsidR="00D76195" w:rsidRDefault="00D76195" w:rsidP="008B1ABD">
      <w:pPr>
        <w:pStyle w:val="ThngthngWeb"/>
        <w:shd w:val="clear" w:color="auto" w:fill="FFFFFF"/>
        <w:spacing w:before="120" w:beforeAutospacing="0" w:after="120" w:afterAutospacing="0"/>
        <w:ind w:firstLine="567"/>
        <w:jc w:val="both"/>
        <w:rPr>
          <w:color w:val="000000" w:themeColor="text1"/>
          <w:sz w:val="28"/>
          <w:szCs w:val="28"/>
        </w:rPr>
      </w:pPr>
      <w:r>
        <w:rPr>
          <w:color w:val="000000" w:themeColor="text1"/>
          <w:sz w:val="28"/>
          <w:szCs w:val="28"/>
          <w:lang w:val="en-US"/>
        </w:rPr>
        <w:t>+ Công tác tham mưu đề xuất nâng cao hiệu quả chất lượng chăm sóc giáo dục;</w:t>
      </w:r>
      <w:r w:rsidR="00F24DB9" w:rsidRPr="00440632">
        <w:rPr>
          <w:color w:val="000000" w:themeColor="text1"/>
          <w:sz w:val="28"/>
          <w:szCs w:val="28"/>
        </w:rPr>
        <w:t xml:space="preserve"> </w:t>
      </w:r>
    </w:p>
    <w:p w14:paraId="1D202633" w14:textId="77777777" w:rsidR="00D76195" w:rsidRPr="000F7B92" w:rsidRDefault="00D76195"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 Công tác k</w:t>
      </w:r>
      <w:r w:rsidR="00F24DB9" w:rsidRPr="00440632">
        <w:rPr>
          <w:color w:val="000000" w:themeColor="text1"/>
          <w:sz w:val="28"/>
          <w:szCs w:val="28"/>
        </w:rPr>
        <w:t>iểm tra và đánh giá kết quả thực hiện kế hoạch</w:t>
      </w:r>
      <w:r w:rsidRPr="000F7B92">
        <w:rPr>
          <w:color w:val="000000" w:themeColor="text1"/>
          <w:sz w:val="28"/>
          <w:szCs w:val="28"/>
        </w:rPr>
        <w:t>;</w:t>
      </w:r>
    </w:p>
    <w:p w14:paraId="7566295F" w14:textId="77777777" w:rsidR="00D76195" w:rsidRPr="000F7B92" w:rsidRDefault="00D76195"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 Đ</w:t>
      </w:r>
      <w:r w:rsidR="00F24DB9" w:rsidRPr="00440632">
        <w:rPr>
          <w:color w:val="000000" w:themeColor="text1"/>
          <w:sz w:val="28"/>
          <w:szCs w:val="28"/>
        </w:rPr>
        <w:t>ề xuất những giải pháp để nâng cao chất lượng giáo dục</w:t>
      </w:r>
      <w:r w:rsidRPr="000F7B92">
        <w:rPr>
          <w:color w:val="000000" w:themeColor="text1"/>
          <w:sz w:val="28"/>
          <w:szCs w:val="28"/>
        </w:rPr>
        <w:t xml:space="preserve"> cho hiệu trưởng </w:t>
      </w:r>
    </w:p>
    <w:p w14:paraId="6B4E2037" w14:textId="77777777" w:rsidR="00F24DB9" w:rsidRPr="00440632" w:rsidRDefault="00D76195"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lastRenderedPageBreak/>
        <w:t>+ Báo cáo kịp thời kết quả thực hiện nhiệm vụ được giao</w:t>
      </w:r>
      <w:r w:rsidR="00F24DB9" w:rsidRPr="00440632">
        <w:rPr>
          <w:color w:val="000000" w:themeColor="text1"/>
          <w:sz w:val="28"/>
          <w:szCs w:val="28"/>
        </w:rPr>
        <w:t>.</w:t>
      </w:r>
    </w:p>
    <w:p w14:paraId="2F36BDD1" w14:textId="77777777" w:rsidR="00F24DB9" w:rsidRPr="00440632" w:rsidRDefault="000259FA"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rStyle w:val="Nhnmanh"/>
          <w:color w:val="000000" w:themeColor="text1"/>
          <w:sz w:val="28"/>
          <w:szCs w:val="28"/>
        </w:rPr>
        <w:t xml:space="preserve">c. </w:t>
      </w:r>
      <w:r w:rsidR="00F24DB9" w:rsidRPr="00440632">
        <w:rPr>
          <w:rStyle w:val="Nhnmanh"/>
          <w:color w:val="000000" w:themeColor="text1"/>
          <w:sz w:val="28"/>
          <w:szCs w:val="28"/>
        </w:rPr>
        <w:t xml:space="preserve"> Tổ trưởng chuyên môn</w:t>
      </w:r>
      <w:r w:rsidRPr="000F7B92">
        <w:rPr>
          <w:rStyle w:val="Nhnmanh"/>
          <w:color w:val="000000" w:themeColor="text1"/>
          <w:sz w:val="28"/>
          <w:szCs w:val="28"/>
        </w:rPr>
        <w:t>, văn phòng</w:t>
      </w:r>
      <w:r w:rsidR="00F24DB9" w:rsidRPr="00440632">
        <w:rPr>
          <w:rStyle w:val="Nhnmanh"/>
          <w:color w:val="000000" w:themeColor="text1"/>
          <w:sz w:val="28"/>
          <w:szCs w:val="28"/>
        </w:rPr>
        <w:t>:</w:t>
      </w:r>
    </w:p>
    <w:p w14:paraId="621CBAB0" w14:textId="77777777" w:rsidR="00D76195" w:rsidRDefault="00D76195" w:rsidP="00B30B07">
      <w:pPr>
        <w:pStyle w:val="ThngthngWeb"/>
        <w:numPr>
          <w:ilvl w:val="0"/>
          <w:numId w:val="34"/>
        </w:numPr>
        <w:shd w:val="clear" w:color="auto" w:fill="FFFFFF"/>
        <w:tabs>
          <w:tab w:val="left" w:pos="851"/>
        </w:tabs>
        <w:spacing w:before="120" w:beforeAutospacing="0" w:after="120" w:afterAutospacing="0"/>
        <w:ind w:left="0" w:firstLine="567"/>
        <w:jc w:val="both"/>
        <w:rPr>
          <w:color w:val="000000" w:themeColor="text1"/>
          <w:sz w:val="28"/>
          <w:szCs w:val="28"/>
        </w:rPr>
      </w:pPr>
      <w:r w:rsidRPr="000F7B92">
        <w:rPr>
          <w:color w:val="000000" w:themeColor="text1"/>
          <w:sz w:val="28"/>
          <w:szCs w:val="28"/>
        </w:rPr>
        <w:t>Nghiên cứu Kế hoạch chiến lược của nhà trường, c</w:t>
      </w:r>
      <w:r w:rsidRPr="00440632">
        <w:rPr>
          <w:color w:val="000000" w:themeColor="text1"/>
          <w:sz w:val="28"/>
          <w:szCs w:val="28"/>
        </w:rPr>
        <w:t xml:space="preserve">ăn cứ </w:t>
      </w:r>
      <w:r w:rsidRPr="000F7B92">
        <w:rPr>
          <w:color w:val="000000" w:themeColor="text1"/>
          <w:sz w:val="28"/>
          <w:szCs w:val="28"/>
        </w:rPr>
        <w:t xml:space="preserve">kế hoạch </w:t>
      </w:r>
      <w:r w:rsidRPr="00440632">
        <w:rPr>
          <w:color w:val="000000" w:themeColor="text1"/>
          <w:sz w:val="28"/>
          <w:szCs w:val="28"/>
        </w:rPr>
        <w:t xml:space="preserve">chiến lược, kế hoạch năm học của nhà trường để xây dựng kế hoạch công tác </w:t>
      </w:r>
      <w:r w:rsidRPr="000F7B92">
        <w:rPr>
          <w:color w:val="000000" w:themeColor="text1"/>
          <w:sz w:val="28"/>
          <w:szCs w:val="28"/>
        </w:rPr>
        <w:t>được phân công</w:t>
      </w:r>
      <w:r w:rsidRPr="00440632">
        <w:rPr>
          <w:color w:val="000000" w:themeColor="text1"/>
          <w:sz w:val="28"/>
          <w:szCs w:val="28"/>
        </w:rPr>
        <w:t>.</w:t>
      </w:r>
    </w:p>
    <w:p w14:paraId="0332E1E2" w14:textId="77777777" w:rsidR="00F24DB9" w:rsidRPr="00440632" w:rsidRDefault="00F24DB9" w:rsidP="00B30B07">
      <w:pPr>
        <w:pStyle w:val="ThngthngWeb"/>
        <w:numPr>
          <w:ilvl w:val="0"/>
          <w:numId w:val="34"/>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Tổ chức thực hiện kế hoạch trong tổ, kiểm tra đánh giá việc thực hiện kế hoạch của các thành viên. Tìm hiểu nguyên nhân, đề xuất các giải pháp để thực hiện kế hoạch.</w:t>
      </w:r>
    </w:p>
    <w:p w14:paraId="52105CD0" w14:textId="77777777" w:rsidR="00F24DB9" w:rsidRPr="00440632" w:rsidRDefault="00F24DB9" w:rsidP="00B30B07">
      <w:pPr>
        <w:pStyle w:val="ThngthngWeb"/>
        <w:numPr>
          <w:ilvl w:val="0"/>
          <w:numId w:val="34"/>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Xây dựng kế hoạch hành động cụ thể (từng năm) trong đó mỗi hoạt động cần nêu rõ mục tiêu cần đạt, kết quả, hiệu quả, thời gian thực hiện, các nguồn lực thực hiện, người chịu trách nhiệm.</w:t>
      </w:r>
    </w:p>
    <w:p w14:paraId="58C57CDE" w14:textId="77777777" w:rsidR="00F24DB9" w:rsidRPr="00440632" w:rsidRDefault="00F24DB9" w:rsidP="00B30B07">
      <w:pPr>
        <w:pStyle w:val="ThngthngWeb"/>
        <w:numPr>
          <w:ilvl w:val="0"/>
          <w:numId w:val="34"/>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 xml:space="preserve">Tổ chức </w:t>
      </w:r>
      <w:r w:rsidR="000259FA" w:rsidRPr="000F7B92">
        <w:rPr>
          <w:color w:val="000000" w:themeColor="text1"/>
          <w:sz w:val="28"/>
          <w:szCs w:val="28"/>
        </w:rPr>
        <w:t xml:space="preserve">tham mưu cho Hiệu trưởng </w:t>
      </w:r>
      <w:r w:rsidRPr="00440632">
        <w:rPr>
          <w:color w:val="000000" w:themeColor="text1"/>
          <w:sz w:val="28"/>
          <w:szCs w:val="28"/>
        </w:rPr>
        <w:t xml:space="preserve">phân công </w:t>
      </w:r>
      <w:r w:rsidR="000259FA" w:rsidRPr="000F7B92">
        <w:rPr>
          <w:color w:val="000000" w:themeColor="text1"/>
          <w:sz w:val="28"/>
          <w:szCs w:val="28"/>
        </w:rPr>
        <w:t xml:space="preserve">chuyên môn và </w:t>
      </w:r>
      <w:r w:rsidRPr="00440632">
        <w:rPr>
          <w:color w:val="000000" w:themeColor="text1"/>
          <w:sz w:val="28"/>
          <w:szCs w:val="28"/>
        </w:rPr>
        <w:t>thực hiện</w:t>
      </w:r>
      <w:r w:rsidR="000259FA" w:rsidRPr="000F7B92">
        <w:rPr>
          <w:color w:val="000000" w:themeColor="text1"/>
          <w:sz w:val="28"/>
          <w:szCs w:val="28"/>
        </w:rPr>
        <w:t xml:space="preserve"> nhiệm vụ khác</w:t>
      </w:r>
      <w:r w:rsidRPr="00440632">
        <w:rPr>
          <w:color w:val="000000" w:themeColor="text1"/>
          <w:sz w:val="28"/>
          <w:szCs w:val="28"/>
        </w:rPr>
        <w:t xml:space="preserve"> hợp lý cho các bộ phận, cá nhân phù hợp với trách nhiệm, quyền hạn và nguồn lực.</w:t>
      </w:r>
    </w:p>
    <w:p w14:paraId="2B54314F" w14:textId="77777777" w:rsidR="00F24DB9" w:rsidRPr="00440632" w:rsidRDefault="00F24DB9" w:rsidP="00B30B07">
      <w:pPr>
        <w:pStyle w:val="ThngthngWeb"/>
        <w:numPr>
          <w:ilvl w:val="0"/>
          <w:numId w:val="34"/>
        </w:numPr>
        <w:shd w:val="clear" w:color="auto" w:fill="FFFFFF"/>
        <w:tabs>
          <w:tab w:val="left" w:pos="851"/>
        </w:tabs>
        <w:spacing w:before="120" w:beforeAutospacing="0" w:after="120" w:afterAutospacing="0"/>
        <w:ind w:left="0" w:firstLine="567"/>
        <w:jc w:val="both"/>
        <w:rPr>
          <w:color w:val="000000" w:themeColor="text1"/>
          <w:sz w:val="28"/>
          <w:szCs w:val="28"/>
        </w:rPr>
      </w:pPr>
      <w:r w:rsidRPr="00440632">
        <w:rPr>
          <w:color w:val="000000" w:themeColor="text1"/>
          <w:sz w:val="28"/>
          <w:szCs w:val="28"/>
        </w:rPr>
        <w:t>Chủ động xây dựng kế hoạch phát triển của tổ, hợp tác với các tổ chức trong nhà trường.</w:t>
      </w:r>
    </w:p>
    <w:p w14:paraId="57F46350" w14:textId="77777777" w:rsidR="000259FA" w:rsidRPr="000F7B92" w:rsidRDefault="000259FA"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rStyle w:val="Nhnmanh"/>
          <w:color w:val="000000" w:themeColor="text1"/>
          <w:sz w:val="28"/>
          <w:szCs w:val="28"/>
        </w:rPr>
        <w:t>d. C</w:t>
      </w:r>
      <w:r w:rsidR="00F24DB9" w:rsidRPr="00440632">
        <w:rPr>
          <w:rStyle w:val="Nhnmanh"/>
          <w:color w:val="000000" w:themeColor="text1"/>
          <w:sz w:val="28"/>
          <w:szCs w:val="28"/>
        </w:rPr>
        <w:t>án bộ, giáo viên, nhân viên:</w:t>
      </w:r>
      <w:r w:rsidR="00F24DB9" w:rsidRPr="00440632">
        <w:rPr>
          <w:color w:val="000000" w:themeColor="text1"/>
          <w:sz w:val="28"/>
          <w:szCs w:val="28"/>
        </w:rPr>
        <w:t> </w:t>
      </w:r>
      <w:r w:rsidRPr="000F7B92">
        <w:rPr>
          <w:color w:val="000000" w:themeColor="text1"/>
          <w:sz w:val="28"/>
          <w:szCs w:val="28"/>
        </w:rPr>
        <w:t>Nghiên cứu Kế hoạch chiến lược của nhà trường</w:t>
      </w:r>
      <w:r w:rsidR="00D76195" w:rsidRPr="000F7B92">
        <w:rPr>
          <w:color w:val="000000" w:themeColor="text1"/>
          <w:sz w:val="28"/>
          <w:szCs w:val="28"/>
        </w:rPr>
        <w:t>;</w:t>
      </w:r>
      <w:r w:rsidRPr="000F7B92">
        <w:rPr>
          <w:color w:val="000000" w:themeColor="text1"/>
          <w:sz w:val="28"/>
          <w:szCs w:val="28"/>
        </w:rPr>
        <w:t xml:space="preserve"> </w:t>
      </w:r>
      <w:r w:rsidR="00F24DB9" w:rsidRPr="00440632">
        <w:rPr>
          <w:color w:val="000000" w:themeColor="text1"/>
          <w:sz w:val="28"/>
          <w:szCs w:val="28"/>
        </w:rPr>
        <w:t xml:space="preserve">Căn cứ </w:t>
      </w:r>
      <w:r w:rsidRPr="000F7B92">
        <w:rPr>
          <w:color w:val="000000" w:themeColor="text1"/>
          <w:sz w:val="28"/>
          <w:szCs w:val="28"/>
        </w:rPr>
        <w:t xml:space="preserve">kế hoạch </w:t>
      </w:r>
      <w:r w:rsidR="00F24DB9" w:rsidRPr="00440632">
        <w:rPr>
          <w:color w:val="000000" w:themeColor="text1"/>
          <w:sz w:val="28"/>
          <w:szCs w:val="28"/>
        </w:rPr>
        <w:t>chiến lược, kế hoạch năm học của nhà trường để xây dựng kế hoạch công</w:t>
      </w:r>
      <w:r w:rsidRPr="00440632">
        <w:rPr>
          <w:color w:val="000000" w:themeColor="text1"/>
          <w:sz w:val="28"/>
          <w:szCs w:val="28"/>
        </w:rPr>
        <w:t xml:space="preserve"> tác cá nhân theo từng năm học.</w:t>
      </w:r>
    </w:p>
    <w:p w14:paraId="5592D611"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xml:space="preserve">Báo cáo kết quả thực hiện kế hoạch theo từng học kỳ, năm học, từng giai đoạn. Đề xuất các giải pháp để thực hiện </w:t>
      </w:r>
      <w:r w:rsidR="000259FA" w:rsidRPr="000F7B92">
        <w:rPr>
          <w:color w:val="000000" w:themeColor="text1"/>
          <w:sz w:val="28"/>
          <w:szCs w:val="28"/>
        </w:rPr>
        <w:t xml:space="preserve">kế hoạch </w:t>
      </w:r>
      <w:r w:rsidRPr="00440632">
        <w:rPr>
          <w:color w:val="000000" w:themeColor="text1"/>
          <w:sz w:val="28"/>
          <w:szCs w:val="28"/>
        </w:rPr>
        <w:t>chiến lược.</w:t>
      </w:r>
    </w:p>
    <w:p w14:paraId="7D2B3A7D" w14:textId="77777777" w:rsidR="00F24DB9" w:rsidRPr="00440632" w:rsidRDefault="000259FA"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rStyle w:val="Nhnmanh"/>
          <w:color w:val="000000" w:themeColor="text1"/>
          <w:sz w:val="28"/>
          <w:szCs w:val="28"/>
        </w:rPr>
        <w:t xml:space="preserve">đ. </w:t>
      </w:r>
      <w:r w:rsidR="00F24DB9" w:rsidRPr="00440632">
        <w:rPr>
          <w:rStyle w:val="Nhnmanh"/>
          <w:color w:val="000000" w:themeColor="text1"/>
          <w:sz w:val="28"/>
          <w:szCs w:val="28"/>
        </w:rPr>
        <w:t xml:space="preserve">Đối với </w:t>
      </w:r>
      <w:r w:rsidR="00642AA2" w:rsidRPr="00440632">
        <w:rPr>
          <w:rStyle w:val="Nhnmanh"/>
          <w:color w:val="000000" w:themeColor="text1"/>
          <w:sz w:val="28"/>
          <w:szCs w:val="28"/>
        </w:rPr>
        <w:t>trẻ</w:t>
      </w:r>
      <w:r w:rsidR="00F24DB9" w:rsidRPr="00440632">
        <w:rPr>
          <w:rStyle w:val="Nhnmanh"/>
          <w:color w:val="000000" w:themeColor="text1"/>
          <w:sz w:val="28"/>
          <w:szCs w:val="28"/>
        </w:rPr>
        <w:t>:</w:t>
      </w:r>
    </w:p>
    <w:p w14:paraId="7E6FD853" w14:textId="77777777" w:rsidR="000259FA" w:rsidRPr="000F7B92" w:rsidRDefault="00B267E3"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Đi học chuyên cần, tích cực hoạt động rèn kỹ năng tực phục vụ bản thân, yêu thường bạn bè, cô giáo, cha mẹ và mọi người xung quanh; Có thói quen chào hỏi, lễ phép; biết tránh xa những nơi nguy hiểm; biết giúp đỡ bạn, cô…</w:t>
      </w:r>
    </w:p>
    <w:p w14:paraId="23CADF5E"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Ra sức rèn luyện đạo đức để trở thành những người công dân tốt.</w:t>
      </w:r>
    </w:p>
    <w:p w14:paraId="38E7CC53" w14:textId="77777777" w:rsidR="000259FA" w:rsidRPr="000F7B92" w:rsidRDefault="000259FA"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rStyle w:val="Nhnmanh"/>
          <w:color w:val="000000" w:themeColor="text1"/>
          <w:sz w:val="28"/>
          <w:szCs w:val="28"/>
        </w:rPr>
        <w:t xml:space="preserve">e. </w:t>
      </w:r>
      <w:r w:rsidR="00F24DB9" w:rsidRPr="00440632">
        <w:rPr>
          <w:rStyle w:val="Nhnmanh"/>
          <w:color w:val="000000" w:themeColor="text1"/>
          <w:sz w:val="28"/>
          <w:szCs w:val="28"/>
        </w:rPr>
        <w:t xml:space="preserve">Ban đại diện cha mẹ </w:t>
      </w:r>
      <w:r w:rsidR="00642AA2" w:rsidRPr="00440632">
        <w:rPr>
          <w:rStyle w:val="Nhnmanh"/>
          <w:color w:val="000000" w:themeColor="text1"/>
          <w:sz w:val="28"/>
          <w:szCs w:val="28"/>
        </w:rPr>
        <w:t>trẻ</w:t>
      </w:r>
      <w:r w:rsidR="00F24DB9" w:rsidRPr="00440632">
        <w:rPr>
          <w:rStyle w:val="Nhnmanh"/>
          <w:color w:val="000000" w:themeColor="text1"/>
          <w:sz w:val="28"/>
          <w:szCs w:val="28"/>
        </w:rPr>
        <w:t>:</w:t>
      </w:r>
    </w:p>
    <w:p w14:paraId="2F966851" w14:textId="77777777" w:rsidR="002C527F" w:rsidRPr="000F7B92" w:rsidRDefault="00B267E3"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 xml:space="preserve">Cập </w:t>
      </w:r>
      <w:r w:rsidR="00D76195" w:rsidRPr="000F7B92">
        <w:rPr>
          <w:color w:val="000000" w:themeColor="text1"/>
          <w:sz w:val="28"/>
          <w:szCs w:val="28"/>
        </w:rPr>
        <w:t>n</w:t>
      </w:r>
      <w:r w:rsidRPr="000F7B92">
        <w:rPr>
          <w:color w:val="000000" w:themeColor="text1"/>
          <w:sz w:val="28"/>
          <w:szCs w:val="28"/>
        </w:rPr>
        <w:t>hật thông tin</w:t>
      </w:r>
      <w:r w:rsidR="00D76195" w:rsidRPr="000F7B92">
        <w:rPr>
          <w:color w:val="000000" w:themeColor="text1"/>
          <w:sz w:val="28"/>
          <w:szCs w:val="28"/>
        </w:rPr>
        <w:t xml:space="preserve"> </w:t>
      </w:r>
      <w:r w:rsidR="000259FA" w:rsidRPr="000F7B92">
        <w:rPr>
          <w:color w:val="000000" w:themeColor="text1"/>
          <w:sz w:val="28"/>
          <w:szCs w:val="28"/>
        </w:rPr>
        <w:t>kế hoạch chiến</w:t>
      </w:r>
      <w:r w:rsidR="002C527F" w:rsidRPr="000F7B92">
        <w:rPr>
          <w:color w:val="000000" w:themeColor="text1"/>
          <w:sz w:val="28"/>
          <w:szCs w:val="28"/>
        </w:rPr>
        <w:t xml:space="preserve"> lược phát triển của nhà trường</w:t>
      </w:r>
      <w:r w:rsidR="00F24DB9" w:rsidRPr="00440632">
        <w:rPr>
          <w:color w:val="000000" w:themeColor="text1"/>
          <w:sz w:val="28"/>
          <w:szCs w:val="28"/>
        </w:rPr>
        <w:t>, tăng cường phối kết hợp với nhà trường</w:t>
      </w:r>
      <w:r w:rsidR="002C527F" w:rsidRPr="000F7B92">
        <w:rPr>
          <w:color w:val="000000" w:themeColor="text1"/>
          <w:sz w:val="28"/>
          <w:szCs w:val="28"/>
        </w:rPr>
        <w:t xml:space="preserve"> để thực hiện kế hoạch chiến lược</w:t>
      </w:r>
      <w:r w:rsidR="002C527F" w:rsidRPr="00440632">
        <w:rPr>
          <w:color w:val="000000" w:themeColor="text1"/>
          <w:sz w:val="28"/>
          <w:szCs w:val="28"/>
        </w:rPr>
        <w:t>.</w:t>
      </w:r>
    </w:p>
    <w:p w14:paraId="382CAEF0"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xml:space="preserve">Hỗ trợ </w:t>
      </w:r>
      <w:r w:rsidR="002C527F" w:rsidRPr="000F7B92">
        <w:rPr>
          <w:color w:val="000000" w:themeColor="text1"/>
          <w:sz w:val="28"/>
          <w:szCs w:val="28"/>
        </w:rPr>
        <w:t xml:space="preserve">nhà trường tiếp cận nguồn lực mạnh thường quân để huy động nguồn lực </w:t>
      </w:r>
      <w:r w:rsidRPr="00440632">
        <w:rPr>
          <w:color w:val="000000" w:themeColor="text1"/>
          <w:sz w:val="28"/>
          <w:szCs w:val="28"/>
        </w:rPr>
        <w:t xml:space="preserve">tài chính, cơ sở vật chất, cùng với nhà trường tuyên truyền vận động các bậc phụ huynh thực hiện một số mục tiêu của </w:t>
      </w:r>
      <w:r w:rsidR="002C527F" w:rsidRPr="000F7B92">
        <w:rPr>
          <w:color w:val="000000" w:themeColor="text1"/>
          <w:sz w:val="28"/>
          <w:szCs w:val="28"/>
        </w:rPr>
        <w:t>kế hoạch</w:t>
      </w:r>
      <w:r w:rsidRPr="00440632">
        <w:rPr>
          <w:color w:val="000000" w:themeColor="text1"/>
          <w:sz w:val="28"/>
          <w:szCs w:val="28"/>
        </w:rPr>
        <w:t xml:space="preserve"> chiến lược.</w:t>
      </w:r>
    </w:p>
    <w:p w14:paraId="253FF9EB" w14:textId="77777777" w:rsidR="002C527F" w:rsidRPr="000F7B92" w:rsidRDefault="002C527F"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rStyle w:val="Nhnmanh"/>
          <w:color w:val="000000" w:themeColor="text1"/>
          <w:sz w:val="28"/>
          <w:szCs w:val="28"/>
        </w:rPr>
        <w:t xml:space="preserve">h. </w:t>
      </w:r>
      <w:r w:rsidR="00F24DB9" w:rsidRPr="00440632">
        <w:rPr>
          <w:rStyle w:val="Nhnmanh"/>
          <w:color w:val="000000" w:themeColor="text1"/>
          <w:sz w:val="28"/>
          <w:szCs w:val="28"/>
        </w:rPr>
        <w:t>Các tổ chức Đoàn thể trong trường:</w:t>
      </w:r>
    </w:p>
    <w:p w14:paraId="22635FD9" w14:textId="77777777" w:rsidR="002C527F" w:rsidRPr="000F7B9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Hằng năm, xây dựng chương trình hành động thực hiện các nội dung liên quan trong vấn đề thực hiện kế hoạch chiến lược phát tri</w:t>
      </w:r>
      <w:r w:rsidR="002C527F" w:rsidRPr="00440632">
        <w:rPr>
          <w:color w:val="000000" w:themeColor="text1"/>
          <w:sz w:val="28"/>
          <w:szCs w:val="28"/>
        </w:rPr>
        <w:t>ển nhà trường.</w:t>
      </w:r>
    </w:p>
    <w:p w14:paraId="5960D981"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Tuyên truyền, vận động mọi thành viên của tổ chức mình thực hiện tốt các nội dung và giải pháp trên, góp ý với nhà trường điều chỉnh, bổ sung những nội dung phù hợp để có thể thực hiện tốt</w:t>
      </w:r>
      <w:r w:rsidR="002C527F" w:rsidRPr="000F7B92">
        <w:rPr>
          <w:color w:val="000000" w:themeColor="text1"/>
          <w:sz w:val="28"/>
          <w:szCs w:val="28"/>
        </w:rPr>
        <w:t xml:space="preserve"> nhất kế hoạch </w:t>
      </w:r>
      <w:r w:rsidRPr="00440632">
        <w:rPr>
          <w:color w:val="000000" w:themeColor="text1"/>
          <w:sz w:val="28"/>
          <w:szCs w:val="28"/>
        </w:rPr>
        <w:t>chiến lược của nhà trường.</w:t>
      </w:r>
    </w:p>
    <w:p w14:paraId="73850340" w14:textId="77777777" w:rsidR="00F24DB9" w:rsidRPr="00440632" w:rsidRDefault="00F24DB9" w:rsidP="00B30B07">
      <w:pPr>
        <w:pStyle w:val="ThngthngWeb"/>
        <w:numPr>
          <w:ilvl w:val="1"/>
          <w:numId w:val="6"/>
        </w:numPr>
        <w:shd w:val="clear" w:color="auto" w:fill="FFFFFF"/>
        <w:tabs>
          <w:tab w:val="left" w:pos="567"/>
          <w:tab w:val="left" w:pos="993"/>
        </w:tabs>
        <w:spacing w:before="120" w:beforeAutospacing="0" w:after="120" w:afterAutospacing="0"/>
        <w:ind w:left="0" w:firstLine="0"/>
        <w:jc w:val="both"/>
        <w:rPr>
          <w:color w:val="000000" w:themeColor="text1"/>
          <w:sz w:val="28"/>
          <w:szCs w:val="28"/>
        </w:rPr>
      </w:pPr>
      <w:r w:rsidRPr="00440632">
        <w:rPr>
          <w:rStyle w:val="Manh"/>
          <w:color w:val="000000" w:themeColor="text1"/>
          <w:sz w:val="28"/>
          <w:szCs w:val="28"/>
        </w:rPr>
        <w:t>KIẾN NGHỊ:</w:t>
      </w:r>
    </w:p>
    <w:p w14:paraId="50DAA2D6" w14:textId="77777777" w:rsidR="00F24DB9" w:rsidRPr="00690815" w:rsidRDefault="00F24DB9" w:rsidP="008B1ABD">
      <w:pPr>
        <w:pStyle w:val="ThngthngWeb"/>
        <w:shd w:val="clear" w:color="auto" w:fill="FFFFFF"/>
        <w:spacing w:before="120" w:beforeAutospacing="0" w:after="120" w:afterAutospacing="0"/>
        <w:ind w:firstLine="567"/>
        <w:jc w:val="both"/>
        <w:rPr>
          <w:i/>
          <w:color w:val="000000" w:themeColor="text1"/>
          <w:sz w:val="28"/>
          <w:szCs w:val="28"/>
        </w:rPr>
      </w:pPr>
      <w:r w:rsidRPr="00690815">
        <w:rPr>
          <w:i/>
          <w:color w:val="000000" w:themeColor="text1"/>
          <w:sz w:val="28"/>
          <w:szCs w:val="28"/>
        </w:rPr>
        <w:lastRenderedPageBreak/>
        <w:t xml:space="preserve">Đối với Phòng </w:t>
      </w:r>
      <w:r w:rsidR="00890650" w:rsidRPr="000F7B92">
        <w:rPr>
          <w:i/>
          <w:color w:val="000000" w:themeColor="text1"/>
          <w:sz w:val="28"/>
          <w:szCs w:val="28"/>
        </w:rPr>
        <w:t>giáo dục</w:t>
      </w:r>
      <w:r w:rsidR="005B31AD" w:rsidRPr="000F7B92">
        <w:rPr>
          <w:i/>
          <w:color w:val="000000" w:themeColor="text1"/>
          <w:sz w:val="28"/>
          <w:szCs w:val="28"/>
        </w:rPr>
        <w:t xml:space="preserve"> </w:t>
      </w:r>
      <w:r w:rsidR="002C527F" w:rsidRPr="000F7B92">
        <w:rPr>
          <w:i/>
          <w:color w:val="000000" w:themeColor="text1"/>
          <w:sz w:val="28"/>
          <w:szCs w:val="28"/>
        </w:rPr>
        <w:t xml:space="preserve">và Đào tạo huyện Phú Giáo </w:t>
      </w:r>
    </w:p>
    <w:p w14:paraId="6EA5DDDB" w14:textId="77777777" w:rsidR="002C527F" w:rsidRPr="000F7B92" w:rsidRDefault="002C527F"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 xml:space="preserve">Tiếp nhận hồ sơ đề nghị </w:t>
      </w:r>
      <w:r w:rsidR="00A10FAF" w:rsidRPr="000F7B92">
        <w:rPr>
          <w:color w:val="000000" w:themeColor="text1"/>
          <w:sz w:val="28"/>
          <w:szCs w:val="28"/>
        </w:rPr>
        <w:t xml:space="preserve">xét </w:t>
      </w:r>
      <w:r w:rsidRPr="000F7B92">
        <w:rPr>
          <w:color w:val="000000" w:themeColor="text1"/>
          <w:sz w:val="28"/>
          <w:szCs w:val="28"/>
        </w:rPr>
        <w:t>duyệt kế hoạch chiến lược phát triển của nhà trường</w:t>
      </w:r>
      <w:r w:rsidR="00A10FAF" w:rsidRPr="000F7B92">
        <w:rPr>
          <w:color w:val="000000" w:themeColor="text1"/>
          <w:sz w:val="28"/>
          <w:szCs w:val="28"/>
        </w:rPr>
        <w:t>.</w:t>
      </w:r>
    </w:p>
    <w:p w14:paraId="6C3D0CE6" w14:textId="77777777" w:rsidR="00F24DB9" w:rsidRPr="00440632" w:rsidRDefault="002C527F"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 xml:space="preserve">Góp ý, chỉ đạo điều chỉnh và </w:t>
      </w:r>
      <w:r w:rsidR="00F24DB9" w:rsidRPr="00440632">
        <w:rPr>
          <w:color w:val="000000" w:themeColor="text1"/>
          <w:sz w:val="28"/>
          <w:szCs w:val="28"/>
        </w:rPr>
        <w:t xml:space="preserve">Phê duyệt </w:t>
      </w:r>
      <w:r w:rsidRPr="000F7B92">
        <w:rPr>
          <w:color w:val="000000" w:themeColor="text1"/>
          <w:sz w:val="28"/>
          <w:szCs w:val="28"/>
        </w:rPr>
        <w:t xml:space="preserve">kế hoạch chiến lược phát triển cho nhà trường thực hiện </w:t>
      </w:r>
      <w:r w:rsidR="00F24DB9" w:rsidRPr="00440632">
        <w:rPr>
          <w:color w:val="000000" w:themeColor="text1"/>
          <w:sz w:val="28"/>
          <w:szCs w:val="28"/>
        </w:rPr>
        <w:t xml:space="preserve">và tạo điều kiện thuận lợi về mọi mặt, giúp nhà trường thực hiện nội dung theo đúng </w:t>
      </w:r>
      <w:r w:rsidRPr="000F7B92">
        <w:rPr>
          <w:color w:val="000000" w:themeColor="text1"/>
          <w:sz w:val="28"/>
          <w:szCs w:val="28"/>
        </w:rPr>
        <w:t xml:space="preserve">kế hoạch </w:t>
      </w:r>
      <w:r w:rsidR="00F24DB9" w:rsidRPr="00440632">
        <w:rPr>
          <w:color w:val="000000" w:themeColor="text1"/>
          <w:sz w:val="28"/>
          <w:szCs w:val="28"/>
        </w:rPr>
        <w:t>chiến lược phát triển.</w:t>
      </w:r>
    </w:p>
    <w:p w14:paraId="7D24B495"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 xml:space="preserve">Hỗ trợ về cơ chế chính sách, tài chính và nhân lực để thực hiện các mục tiêu của </w:t>
      </w:r>
      <w:r w:rsidR="002C527F" w:rsidRPr="000F7B92">
        <w:rPr>
          <w:color w:val="000000" w:themeColor="text1"/>
          <w:sz w:val="28"/>
          <w:szCs w:val="28"/>
        </w:rPr>
        <w:t xml:space="preserve">kế hoạch </w:t>
      </w:r>
      <w:r w:rsidRPr="00440632">
        <w:rPr>
          <w:color w:val="000000" w:themeColor="text1"/>
          <w:sz w:val="28"/>
          <w:szCs w:val="28"/>
        </w:rPr>
        <w:t>chiến lược</w:t>
      </w:r>
      <w:r w:rsidR="002C527F" w:rsidRPr="000F7B92">
        <w:rPr>
          <w:color w:val="000000" w:themeColor="text1"/>
          <w:sz w:val="28"/>
          <w:szCs w:val="28"/>
        </w:rPr>
        <w:t xml:space="preserve"> đề ra</w:t>
      </w:r>
      <w:r w:rsidRPr="00440632">
        <w:rPr>
          <w:color w:val="000000" w:themeColor="text1"/>
          <w:sz w:val="28"/>
          <w:szCs w:val="28"/>
        </w:rPr>
        <w:t>.</w:t>
      </w:r>
    </w:p>
    <w:p w14:paraId="0430C107" w14:textId="77777777" w:rsidR="00F24DB9" w:rsidRPr="0044063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440632">
        <w:rPr>
          <w:color w:val="000000" w:themeColor="text1"/>
          <w:sz w:val="28"/>
          <w:szCs w:val="28"/>
        </w:rPr>
        <w:t>Bổ sung cho nhà trường đủ giáo viên</w:t>
      </w:r>
      <w:r w:rsidR="002C527F" w:rsidRPr="000F7B92">
        <w:rPr>
          <w:color w:val="000000" w:themeColor="text1"/>
          <w:sz w:val="28"/>
          <w:szCs w:val="28"/>
        </w:rPr>
        <w:t>, nhân viên, cán bộ quản lý</w:t>
      </w:r>
      <w:r w:rsidRPr="00440632">
        <w:rPr>
          <w:color w:val="000000" w:themeColor="text1"/>
          <w:sz w:val="28"/>
          <w:szCs w:val="28"/>
        </w:rPr>
        <w:t xml:space="preserve"> theo quy định.</w:t>
      </w:r>
    </w:p>
    <w:p w14:paraId="5D69D79F" w14:textId="77777777" w:rsidR="00F24DB9" w:rsidRPr="000F7B92" w:rsidRDefault="00F24DB9" w:rsidP="008B1ABD">
      <w:pPr>
        <w:pStyle w:val="ThngthngWeb"/>
        <w:shd w:val="clear" w:color="auto" w:fill="FFFFFF"/>
        <w:spacing w:before="120" w:beforeAutospacing="0" w:after="120" w:afterAutospacing="0"/>
        <w:ind w:firstLine="567"/>
        <w:jc w:val="both"/>
        <w:rPr>
          <w:color w:val="000000" w:themeColor="text1"/>
          <w:sz w:val="28"/>
          <w:szCs w:val="28"/>
        </w:rPr>
      </w:pPr>
      <w:r w:rsidRPr="00690815">
        <w:rPr>
          <w:i/>
          <w:color w:val="000000" w:themeColor="text1"/>
          <w:sz w:val="28"/>
          <w:szCs w:val="28"/>
        </w:rPr>
        <w:t xml:space="preserve">Đối với UBND </w:t>
      </w:r>
      <w:r w:rsidR="002C527F" w:rsidRPr="000F7B92">
        <w:rPr>
          <w:i/>
          <w:color w:val="000000" w:themeColor="text1"/>
          <w:sz w:val="28"/>
          <w:szCs w:val="28"/>
        </w:rPr>
        <w:t>huyện Phú Giáo</w:t>
      </w:r>
      <w:r w:rsidRPr="00690815">
        <w:rPr>
          <w:i/>
          <w:color w:val="000000" w:themeColor="text1"/>
          <w:sz w:val="28"/>
          <w:szCs w:val="28"/>
        </w:rPr>
        <w:t>:</w:t>
      </w:r>
      <w:r w:rsidRPr="00440632">
        <w:rPr>
          <w:color w:val="000000" w:themeColor="text1"/>
          <w:sz w:val="28"/>
          <w:szCs w:val="28"/>
        </w:rPr>
        <w:t xml:space="preserve"> Có cơ chế đầu tư xây dựng cơ sở vật chất để nhà trường thực hiện </w:t>
      </w:r>
      <w:r w:rsidR="002C527F" w:rsidRPr="000F7B92">
        <w:rPr>
          <w:color w:val="000000" w:themeColor="text1"/>
          <w:sz w:val="28"/>
          <w:szCs w:val="28"/>
        </w:rPr>
        <w:t xml:space="preserve">kế hoạch </w:t>
      </w:r>
      <w:r w:rsidRPr="00440632">
        <w:rPr>
          <w:color w:val="000000" w:themeColor="text1"/>
          <w:sz w:val="28"/>
          <w:szCs w:val="28"/>
        </w:rPr>
        <w:t>chiến lược.</w:t>
      </w:r>
    </w:p>
    <w:p w14:paraId="4081E3CD" w14:textId="77777777" w:rsidR="008B676A" w:rsidRPr="000F7B92" w:rsidRDefault="002C527F"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i/>
          <w:color w:val="000000" w:themeColor="text1"/>
          <w:sz w:val="28"/>
          <w:szCs w:val="28"/>
        </w:rPr>
        <w:t>Đối với chính quyền địa phương xã Vĩnh Hòa:</w:t>
      </w:r>
      <w:r w:rsidRPr="000F7B92">
        <w:rPr>
          <w:color w:val="000000" w:themeColor="text1"/>
          <w:sz w:val="28"/>
          <w:szCs w:val="28"/>
        </w:rPr>
        <w:t xml:space="preserve"> Tiếp tục quan tâm, tạo mọi điều kiện và giám sát cho nhà trường triển thực hiện kế hoạch chiến lược phát triển đạt hiệu quả tốt nhất, góp phần thực hiện thắng lợi nhiệm vụ </w:t>
      </w:r>
      <w:r w:rsidR="00890650" w:rsidRPr="000F7B92">
        <w:rPr>
          <w:color w:val="000000" w:themeColor="text1"/>
          <w:sz w:val="28"/>
          <w:szCs w:val="28"/>
        </w:rPr>
        <w:t>chăm sóc giáo dục</w:t>
      </w:r>
      <w:r w:rsidRPr="000F7B92">
        <w:rPr>
          <w:color w:val="000000" w:themeColor="text1"/>
          <w:sz w:val="28"/>
          <w:szCs w:val="28"/>
        </w:rPr>
        <w:t>toàn diện tại địa phương, duy trì ổn định chất lượng p</w:t>
      </w:r>
      <w:r w:rsidR="008B676A" w:rsidRPr="000F7B92">
        <w:rPr>
          <w:color w:val="000000" w:themeColor="text1"/>
          <w:sz w:val="28"/>
          <w:szCs w:val="28"/>
        </w:rPr>
        <w:t xml:space="preserve">hổ cập </w:t>
      </w:r>
      <w:r w:rsidR="005B31AD" w:rsidRPr="000F7B92">
        <w:rPr>
          <w:color w:val="000000" w:themeColor="text1"/>
          <w:sz w:val="28"/>
          <w:szCs w:val="28"/>
        </w:rPr>
        <w:t>trẻ 5 tuổi</w:t>
      </w:r>
      <w:r w:rsidR="008B676A" w:rsidRPr="000F7B92">
        <w:rPr>
          <w:color w:val="000000" w:themeColor="text1"/>
          <w:sz w:val="28"/>
          <w:szCs w:val="28"/>
        </w:rPr>
        <w:t>, phục vụ tiêu chí đánh giá nông thôn mới nâng cao tại địa phương.</w:t>
      </w:r>
    </w:p>
    <w:p w14:paraId="520CFEAC" w14:textId="77777777" w:rsidR="002C527F" w:rsidRPr="000F7B92" w:rsidRDefault="00D547BE" w:rsidP="008B1ABD">
      <w:pPr>
        <w:pStyle w:val="ThngthngWeb"/>
        <w:shd w:val="clear" w:color="auto" w:fill="FFFFFF"/>
        <w:spacing w:before="120" w:beforeAutospacing="0" w:after="120" w:afterAutospacing="0"/>
        <w:ind w:firstLine="567"/>
        <w:jc w:val="both"/>
        <w:rPr>
          <w:color w:val="000000" w:themeColor="text1"/>
          <w:sz w:val="28"/>
          <w:szCs w:val="28"/>
        </w:rPr>
      </w:pPr>
      <w:r w:rsidRPr="000F7B92">
        <w:rPr>
          <w:color w:val="000000" w:themeColor="text1"/>
          <w:sz w:val="28"/>
          <w:szCs w:val="28"/>
        </w:rPr>
        <w:t>Trên đây là toàn bộ nội dung K</w:t>
      </w:r>
      <w:r w:rsidR="008B676A" w:rsidRPr="000F7B92">
        <w:rPr>
          <w:color w:val="000000" w:themeColor="text1"/>
          <w:sz w:val="28"/>
          <w:szCs w:val="28"/>
        </w:rPr>
        <w:t xml:space="preserve">ế hoạch chiến lược phát triển của Trường </w:t>
      </w:r>
      <w:r w:rsidR="00D93E5A" w:rsidRPr="000F7B92">
        <w:rPr>
          <w:color w:val="000000" w:themeColor="text1"/>
          <w:sz w:val="28"/>
          <w:szCs w:val="28"/>
        </w:rPr>
        <w:t>MN</w:t>
      </w:r>
      <w:r w:rsidR="008B676A" w:rsidRPr="000F7B92">
        <w:rPr>
          <w:color w:val="000000" w:themeColor="text1"/>
          <w:sz w:val="28"/>
          <w:szCs w:val="28"/>
        </w:rPr>
        <w:t xml:space="preserve"> Vĩnh Hòa giai đoạn 202</w:t>
      </w:r>
      <w:r w:rsidR="007A74DB" w:rsidRPr="000F7B92">
        <w:rPr>
          <w:color w:val="000000" w:themeColor="text1"/>
          <w:sz w:val="28"/>
          <w:szCs w:val="28"/>
        </w:rPr>
        <w:t>1</w:t>
      </w:r>
      <w:r w:rsidR="008B676A" w:rsidRPr="000F7B92">
        <w:rPr>
          <w:color w:val="000000" w:themeColor="text1"/>
          <w:sz w:val="28"/>
          <w:szCs w:val="28"/>
        </w:rPr>
        <w:t>-2025./.</w:t>
      </w:r>
      <w:r w:rsidR="002C527F" w:rsidRPr="000F7B92">
        <w:rPr>
          <w:color w:val="000000" w:themeColor="text1"/>
          <w:sz w:val="28"/>
          <w:szCs w:val="28"/>
        </w:rPr>
        <w:t xml:space="preserve"> </w:t>
      </w:r>
    </w:p>
    <w:p w14:paraId="5792E619" w14:textId="77777777" w:rsidR="008B676A" w:rsidRPr="000F7B92" w:rsidRDefault="008B676A" w:rsidP="008B1ABD">
      <w:pPr>
        <w:spacing w:before="120" w:after="120"/>
        <w:jc w:val="both"/>
        <w:rPr>
          <w:b/>
          <w:bCs/>
          <w:i/>
          <w:iCs/>
          <w:color w:val="000000" w:themeColor="text1"/>
          <w:lang w:val="vi-VN"/>
        </w:rPr>
      </w:pPr>
    </w:p>
    <w:p w14:paraId="43AFCFAD" w14:textId="05A401B6" w:rsidR="000F7B92" w:rsidRDefault="000F7B92" w:rsidP="000F7B92">
      <w:pPr>
        <w:tabs>
          <w:tab w:val="left" w:pos="6330"/>
        </w:tabs>
        <w:jc w:val="both"/>
        <w:rPr>
          <w:b/>
          <w:bCs/>
          <w:i/>
          <w:iCs/>
          <w:color w:val="000000" w:themeColor="text1"/>
          <w:lang w:val="vi-VN"/>
        </w:rPr>
        <w:sectPr w:rsidR="000F7B92" w:rsidSect="003B2EFA">
          <w:pgSz w:w="11906" w:h="16838"/>
          <w:pgMar w:top="1134" w:right="1134" w:bottom="851" w:left="1701" w:header="720" w:footer="720" w:gutter="0"/>
          <w:cols w:space="720"/>
          <w:docGrid w:linePitch="360"/>
        </w:sectPr>
      </w:pPr>
      <w:bookmarkStart w:id="0" w:name="_Hlk196657987"/>
      <w:r>
        <w:rPr>
          <w:noProof/>
        </w:rPr>
        <w:drawing>
          <wp:anchor distT="0" distB="0" distL="114300" distR="114300" simplePos="0" relativeHeight="251658240" behindDoc="1" locked="0" layoutInCell="1" allowOverlap="1" wp14:anchorId="7B662D85" wp14:editId="10E1259B">
            <wp:simplePos x="0" y="0"/>
            <wp:positionH relativeFrom="column">
              <wp:posOffset>3377565</wp:posOffset>
            </wp:positionH>
            <wp:positionV relativeFrom="paragraph">
              <wp:posOffset>11430</wp:posOffset>
            </wp:positionV>
            <wp:extent cx="2028825" cy="1409700"/>
            <wp:effectExtent l="0" t="0" r="9525" b="0"/>
            <wp:wrapNone/>
            <wp:docPr id="67455234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2028825" cy="1409700"/>
                    </a:xfrm>
                    <a:prstGeom prst="rect">
                      <a:avLst/>
                    </a:prstGeom>
                    <a:noFill/>
                    <a:ln>
                      <a:noFill/>
                    </a:ln>
                  </pic:spPr>
                </pic:pic>
              </a:graphicData>
            </a:graphic>
          </wp:anchor>
        </w:drawing>
      </w:r>
      <w:bookmarkEnd w:id="0"/>
      <w:r>
        <w:rPr>
          <w:b/>
          <w:bCs/>
          <w:i/>
          <w:iCs/>
          <w:color w:val="000000" w:themeColor="text1"/>
          <w:lang w:val="vi-VN"/>
        </w:rPr>
        <w:t>Nơi</w:t>
      </w:r>
      <w:r w:rsidRPr="000F7B92">
        <w:rPr>
          <w:b/>
          <w:bCs/>
          <w:i/>
          <w:iCs/>
          <w:color w:val="000000" w:themeColor="text1"/>
          <w:lang w:val="vi-VN"/>
        </w:rPr>
        <w:t xml:space="preserve"> </w:t>
      </w:r>
      <w:r w:rsidRPr="003F6C07">
        <w:rPr>
          <w:b/>
          <w:bCs/>
          <w:i/>
          <w:iCs/>
          <w:color w:val="000000" w:themeColor="text1"/>
          <w:lang w:val="vi-VN"/>
        </w:rPr>
        <w:t>nhận:</w:t>
      </w:r>
      <w:r>
        <w:rPr>
          <w:b/>
          <w:bCs/>
          <w:i/>
          <w:iCs/>
          <w:color w:val="000000" w:themeColor="text1"/>
          <w:lang w:val="vi-VN"/>
        </w:rPr>
        <w:tab/>
      </w:r>
    </w:p>
    <w:p w14:paraId="4ABEF710" w14:textId="7FE25EE8" w:rsidR="000F7B92" w:rsidRDefault="008B676A" w:rsidP="00A10FAF">
      <w:pPr>
        <w:jc w:val="both"/>
        <w:rPr>
          <w:color w:val="000000" w:themeColor="text1"/>
          <w:sz w:val="26"/>
          <w:szCs w:val="26"/>
          <w:lang w:val="vi-VN"/>
        </w:rPr>
        <w:sectPr w:rsidR="000F7B92" w:rsidSect="000F7B92">
          <w:type w:val="continuous"/>
          <w:pgSz w:w="11906" w:h="16838"/>
          <w:pgMar w:top="1134" w:right="1134" w:bottom="851" w:left="1701" w:header="720" w:footer="720" w:gutter="0"/>
          <w:cols w:num="2" w:space="720"/>
          <w:docGrid w:linePitch="360"/>
        </w:sectPr>
      </w:pPr>
      <w:r w:rsidRPr="003F6C07">
        <w:rPr>
          <w:color w:val="000000" w:themeColor="text1"/>
          <w:sz w:val="26"/>
          <w:szCs w:val="26"/>
          <w:lang w:val="vi-VN"/>
        </w:rPr>
        <w:tab/>
      </w:r>
    </w:p>
    <w:p w14:paraId="38506D5F" w14:textId="65F7E43C" w:rsidR="008B676A" w:rsidRPr="000F7B92" w:rsidRDefault="008B676A" w:rsidP="00A10FAF">
      <w:pPr>
        <w:pStyle w:val="ThnVnban"/>
        <w:rPr>
          <w:rFonts w:ascii="Times New Roman" w:hAnsi="Times New Roman"/>
          <w:color w:val="000000" w:themeColor="text1"/>
          <w:sz w:val="22"/>
          <w:szCs w:val="22"/>
          <w:lang w:val="vi-VN"/>
        </w:rPr>
      </w:pPr>
      <w:r w:rsidRPr="003F6C07">
        <w:rPr>
          <w:rFonts w:ascii="Times New Roman" w:hAnsi="Times New Roman"/>
          <w:color w:val="000000" w:themeColor="text1"/>
          <w:sz w:val="22"/>
          <w:szCs w:val="22"/>
          <w:lang w:val="vi-VN"/>
        </w:rPr>
        <w:t>- Phòng GD</w:t>
      </w:r>
      <w:r w:rsidRPr="000F7B92">
        <w:rPr>
          <w:rFonts w:ascii="Times New Roman" w:hAnsi="Times New Roman"/>
          <w:color w:val="000000" w:themeColor="text1"/>
          <w:sz w:val="22"/>
          <w:szCs w:val="22"/>
          <w:lang w:val="vi-VN"/>
        </w:rPr>
        <w:t>ĐT</w:t>
      </w:r>
      <w:r w:rsidRPr="003F6C07">
        <w:rPr>
          <w:rFonts w:ascii="Times New Roman" w:hAnsi="Times New Roman"/>
          <w:color w:val="000000" w:themeColor="text1"/>
          <w:sz w:val="22"/>
          <w:szCs w:val="22"/>
          <w:lang w:val="vi-VN"/>
        </w:rPr>
        <w:t>;</w:t>
      </w:r>
      <w:r w:rsidRPr="003F6C07">
        <w:rPr>
          <w:rFonts w:ascii="Times New Roman" w:hAnsi="Times New Roman"/>
          <w:color w:val="000000" w:themeColor="text1"/>
          <w:sz w:val="22"/>
          <w:szCs w:val="22"/>
          <w:lang w:val="vi-VN"/>
        </w:rPr>
        <w:tab/>
      </w:r>
      <w:r w:rsidRPr="000F7B92">
        <w:rPr>
          <w:rFonts w:ascii="Times New Roman" w:hAnsi="Times New Roman"/>
          <w:color w:val="000000" w:themeColor="text1"/>
          <w:sz w:val="22"/>
          <w:szCs w:val="22"/>
          <w:lang w:val="vi-VN"/>
        </w:rPr>
        <w:t xml:space="preserve"> (Xin phê duyệt)</w:t>
      </w:r>
    </w:p>
    <w:p w14:paraId="0080A29E" w14:textId="77777777" w:rsidR="008B676A" w:rsidRPr="000F7B92" w:rsidRDefault="008B676A" w:rsidP="00A10FAF">
      <w:pPr>
        <w:pStyle w:val="ThnVnban"/>
        <w:rPr>
          <w:rFonts w:ascii="Times New Roman" w:hAnsi="Times New Roman"/>
          <w:color w:val="000000" w:themeColor="text1"/>
          <w:sz w:val="22"/>
          <w:szCs w:val="22"/>
          <w:lang w:val="vi-VN"/>
        </w:rPr>
      </w:pPr>
      <w:r w:rsidRPr="000F7B92">
        <w:rPr>
          <w:rFonts w:ascii="Times New Roman" w:hAnsi="Times New Roman"/>
          <w:color w:val="000000" w:themeColor="text1"/>
          <w:sz w:val="22"/>
          <w:szCs w:val="22"/>
          <w:lang w:val="vi-VN"/>
        </w:rPr>
        <w:t>- Đảng ủy, HĐND, UBND xã; (Giám sát)</w:t>
      </w:r>
    </w:p>
    <w:p w14:paraId="61EB375A" w14:textId="77777777" w:rsidR="008B676A" w:rsidRPr="003F6C07" w:rsidRDefault="008B676A" w:rsidP="00A10FAF">
      <w:pPr>
        <w:pStyle w:val="ThnVnban"/>
        <w:rPr>
          <w:rFonts w:ascii="Times New Roman" w:hAnsi="Times New Roman"/>
          <w:color w:val="000000" w:themeColor="text1"/>
          <w:sz w:val="22"/>
          <w:szCs w:val="22"/>
          <w:lang w:val="vi-VN"/>
        </w:rPr>
      </w:pPr>
      <w:r w:rsidRPr="000F7B92">
        <w:rPr>
          <w:rFonts w:ascii="Times New Roman" w:hAnsi="Times New Roman"/>
          <w:color w:val="000000" w:themeColor="text1"/>
          <w:sz w:val="22"/>
          <w:szCs w:val="22"/>
          <w:lang w:val="vi-VN"/>
        </w:rPr>
        <w:t xml:space="preserve">- Ban đại diện cha mẹ </w:t>
      </w:r>
      <w:r w:rsidR="00D547BE" w:rsidRPr="000F7B92">
        <w:rPr>
          <w:rFonts w:ascii="Times New Roman" w:hAnsi="Times New Roman"/>
          <w:color w:val="000000" w:themeColor="text1"/>
          <w:sz w:val="22"/>
          <w:szCs w:val="22"/>
          <w:lang w:val="vi-VN"/>
        </w:rPr>
        <w:t>trẻ</w:t>
      </w:r>
      <w:r w:rsidRPr="000F7B92">
        <w:rPr>
          <w:rFonts w:ascii="Times New Roman" w:hAnsi="Times New Roman"/>
          <w:color w:val="000000" w:themeColor="text1"/>
          <w:sz w:val="22"/>
          <w:szCs w:val="22"/>
          <w:lang w:val="vi-VN"/>
        </w:rPr>
        <w:t>; (Phối hợp)</w:t>
      </w:r>
      <w:r w:rsidRPr="003F6C07">
        <w:rPr>
          <w:rFonts w:ascii="Times New Roman" w:hAnsi="Times New Roman"/>
          <w:color w:val="000000" w:themeColor="text1"/>
          <w:sz w:val="22"/>
          <w:szCs w:val="22"/>
          <w:lang w:val="vi-VN"/>
        </w:rPr>
        <w:tab/>
      </w:r>
      <w:r w:rsidRPr="003F6C07">
        <w:rPr>
          <w:rFonts w:ascii="Times New Roman" w:hAnsi="Times New Roman"/>
          <w:color w:val="000000" w:themeColor="text1"/>
          <w:sz w:val="22"/>
          <w:szCs w:val="22"/>
          <w:lang w:val="vi-VN"/>
        </w:rPr>
        <w:tab/>
      </w:r>
      <w:r w:rsidRPr="003F6C07">
        <w:rPr>
          <w:rFonts w:ascii="Times New Roman" w:hAnsi="Times New Roman"/>
          <w:color w:val="000000" w:themeColor="text1"/>
          <w:sz w:val="22"/>
          <w:szCs w:val="22"/>
          <w:lang w:val="vi-VN"/>
        </w:rPr>
        <w:tab/>
      </w:r>
      <w:r w:rsidRPr="003F6C07">
        <w:rPr>
          <w:rFonts w:ascii="Times New Roman" w:hAnsi="Times New Roman"/>
          <w:color w:val="000000" w:themeColor="text1"/>
          <w:sz w:val="22"/>
          <w:szCs w:val="22"/>
          <w:lang w:val="vi-VN"/>
        </w:rPr>
        <w:tab/>
        <w:t xml:space="preserve">                     </w:t>
      </w:r>
    </w:p>
    <w:p w14:paraId="17B75B21" w14:textId="77777777" w:rsidR="008B676A" w:rsidRPr="003F6C07" w:rsidRDefault="008B676A" w:rsidP="00A10FAF">
      <w:pPr>
        <w:pStyle w:val="ThnVnban"/>
        <w:rPr>
          <w:rFonts w:ascii="Times New Roman" w:hAnsi="Times New Roman"/>
          <w:color w:val="000000" w:themeColor="text1"/>
          <w:sz w:val="22"/>
          <w:szCs w:val="22"/>
          <w:lang w:val="vi-VN"/>
        </w:rPr>
      </w:pPr>
      <w:r w:rsidRPr="003F6C07">
        <w:rPr>
          <w:rFonts w:ascii="Times New Roman" w:hAnsi="Times New Roman"/>
          <w:color w:val="000000" w:themeColor="text1"/>
          <w:sz w:val="22"/>
          <w:szCs w:val="22"/>
          <w:lang w:val="vi-VN"/>
        </w:rPr>
        <w:t xml:space="preserve">- </w:t>
      </w:r>
      <w:r w:rsidRPr="000F7B92">
        <w:rPr>
          <w:rFonts w:ascii="Times New Roman" w:hAnsi="Times New Roman"/>
          <w:color w:val="000000" w:themeColor="text1"/>
          <w:sz w:val="22"/>
          <w:szCs w:val="22"/>
          <w:lang w:val="vi-VN"/>
        </w:rPr>
        <w:t>BGH nhà trường</w:t>
      </w:r>
      <w:r w:rsidRPr="003F6C07">
        <w:rPr>
          <w:rFonts w:ascii="Times New Roman" w:hAnsi="Times New Roman"/>
          <w:color w:val="000000" w:themeColor="text1"/>
          <w:sz w:val="22"/>
          <w:szCs w:val="22"/>
          <w:lang w:val="vi-VN"/>
        </w:rPr>
        <w:t>;</w:t>
      </w:r>
      <w:r w:rsidRPr="000F7B92">
        <w:rPr>
          <w:rFonts w:ascii="Times New Roman" w:hAnsi="Times New Roman"/>
          <w:color w:val="000000" w:themeColor="text1"/>
          <w:sz w:val="22"/>
          <w:szCs w:val="22"/>
          <w:lang w:val="vi-VN"/>
        </w:rPr>
        <w:t>(Thực hiện)</w:t>
      </w:r>
      <w:r w:rsidRPr="003F6C07">
        <w:rPr>
          <w:rFonts w:ascii="Times New Roman" w:hAnsi="Times New Roman"/>
          <w:color w:val="000000" w:themeColor="text1"/>
          <w:sz w:val="22"/>
          <w:szCs w:val="22"/>
          <w:lang w:val="vi-VN"/>
        </w:rPr>
        <w:t xml:space="preserve"> </w:t>
      </w:r>
    </w:p>
    <w:p w14:paraId="702FC159" w14:textId="77777777" w:rsidR="008B676A" w:rsidRPr="003F6C07" w:rsidRDefault="008B676A" w:rsidP="00A10FAF">
      <w:pPr>
        <w:jc w:val="both"/>
        <w:rPr>
          <w:color w:val="000000" w:themeColor="text1"/>
          <w:sz w:val="22"/>
          <w:szCs w:val="22"/>
          <w:lang w:val="vi-VN"/>
        </w:rPr>
      </w:pPr>
      <w:r w:rsidRPr="003F6C07">
        <w:rPr>
          <w:color w:val="000000" w:themeColor="text1"/>
          <w:sz w:val="22"/>
          <w:szCs w:val="22"/>
          <w:lang w:val="vi-VN"/>
        </w:rPr>
        <w:t xml:space="preserve">- Các </w:t>
      </w:r>
      <w:r w:rsidRPr="000F7B92">
        <w:rPr>
          <w:color w:val="000000" w:themeColor="text1"/>
          <w:sz w:val="22"/>
          <w:szCs w:val="22"/>
          <w:lang w:val="vi-VN"/>
        </w:rPr>
        <w:t>tổ bộ phận, cá nhân trong nhà trường</w:t>
      </w:r>
      <w:r w:rsidRPr="003F6C07">
        <w:rPr>
          <w:color w:val="000000" w:themeColor="text1"/>
          <w:sz w:val="22"/>
          <w:szCs w:val="22"/>
          <w:lang w:val="vi-VN"/>
        </w:rPr>
        <w:t>;</w:t>
      </w:r>
    </w:p>
    <w:p w14:paraId="731974A8" w14:textId="77777777" w:rsidR="008B676A" w:rsidRPr="000F7B92" w:rsidRDefault="008B676A" w:rsidP="00A10FAF">
      <w:pPr>
        <w:jc w:val="both"/>
        <w:rPr>
          <w:b/>
          <w:bCs/>
          <w:iCs/>
          <w:color w:val="000000" w:themeColor="text1"/>
          <w:sz w:val="22"/>
          <w:szCs w:val="22"/>
          <w:lang w:val="vi-VN"/>
        </w:rPr>
      </w:pPr>
      <w:r w:rsidRPr="000F7B92">
        <w:rPr>
          <w:color w:val="000000" w:themeColor="text1"/>
          <w:sz w:val="22"/>
          <w:szCs w:val="22"/>
          <w:lang w:val="vi-VN"/>
        </w:rPr>
        <w:t>- Lưu:</w:t>
      </w:r>
      <w:r w:rsidR="00D547BE" w:rsidRPr="000F7B92">
        <w:rPr>
          <w:color w:val="000000" w:themeColor="text1"/>
          <w:sz w:val="22"/>
          <w:szCs w:val="22"/>
          <w:lang w:val="vi-VN"/>
        </w:rPr>
        <w:t xml:space="preserve"> </w:t>
      </w:r>
      <w:r w:rsidRPr="000F7B92">
        <w:rPr>
          <w:color w:val="000000" w:themeColor="text1"/>
          <w:sz w:val="22"/>
          <w:szCs w:val="22"/>
          <w:lang w:val="vi-VN"/>
        </w:rPr>
        <w:t>VT, CM.</w:t>
      </w:r>
      <w:r w:rsidRPr="000F7B92">
        <w:rPr>
          <w:color w:val="000000" w:themeColor="text1"/>
          <w:sz w:val="22"/>
          <w:szCs w:val="22"/>
          <w:lang w:val="vi-VN"/>
        </w:rPr>
        <w:tab/>
      </w:r>
      <w:r w:rsidRPr="000F7B92">
        <w:rPr>
          <w:color w:val="000000" w:themeColor="text1"/>
          <w:sz w:val="22"/>
          <w:szCs w:val="22"/>
          <w:lang w:val="vi-VN"/>
        </w:rPr>
        <w:tab/>
      </w:r>
      <w:r w:rsidRPr="000F7B92">
        <w:rPr>
          <w:color w:val="000000" w:themeColor="text1"/>
          <w:sz w:val="22"/>
          <w:szCs w:val="22"/>
          <w:lang w:val="vi-VN"/>
        </w:rPr>
        <w:tab/>
      </w:r>
      <w:r w:rsidRPr="000F7B92">
        <w:rPr>
          <w:color w:val="000000" w:themeColor="text1"/>
          <w:sz w:val="22"/>
          <w:szCs w:val="22"/>
          <w:lang w:val="vi-VN"/>
        </w:rPr>
        <w:tab/>
      </w:r>
      <w:r w:rsidRPr="000F7B92">
        <w:rPr>
          <w:color w:val="000000" w:themeColor="text1"/>
          <w:sz w:val="22"/>
          <w:szCs w:val="22"/>
          <w:lang w:val="vi-VN"/>
        </w:rPr>
        <w:tab/>
      </w:r>
      <w:r w:rsidRPr="000F7B92">
        <w:rPr>
          <w:b/>
          <w:bCs/>
          <w:i/>
          <w:iCs/>
          <w:color w:val="000000" w:themeColor="text1"/>
          <w:sz w:val="22"/>
          <w:szCs w:val="22"/>
          <w:lang w:val="vi-VN"/>
        </w:rPr>
        <w:t xml:space="preserve">                 </w:t>
      </w:r>
      <w:r w:rsidRPr="000F7B92">
        <w:rPr>
          <w:b/>
          <w:bCs/>
          <w:iCs/>
          <w:color w:val="000000" w:themeColor="text1"/>
          <w:sz w:val="22"/>
          <w:szCs w:val="22"/>
          <w:lang w:val="vi-VN"/>
        </w:rPr>
        <w:t xml:space="preserve">    </w:t>
      </w:r>
    </w:p>
    <w:p w14:paraId="329D3EA7" w14:textId="77777777" w:rsidR="008B676A" w:rsidRPr="000F7B92" w:rsidRDefault="008B676A" w:rsidP="009961E9">
      <w:pPr>
        <w:pStyle w:val="ThngthngWeb"/>
        <w:shd w:val="clear" w:color="auto" w:fill="FFFFFF"/>
        <w:spacing w:before="0" w:beforeAutospacing="0" w:after="120" w:afterAutospacing="0" w:line="360" w:lineRule="auto"/>
        <w:ind w:firstLine="567"/>
        <w:rPr>
          <w:rFonts w:asciiTheme="majorHAnsi" w:hAnsiTheme="majorHAnsi" w:cstheme="majorHAnsi"/>
          <w:color w:val="000000" w:themeColor="text1"/>
          <w:sz w:val="28"/>
          <w:szCs w:val="28"/>
        </w:rPr>
      </w:pPr>
    </w:p>
    <w:p w14:paraId="6F304EBD" w14:textId="77777777" w:rsidR="00D547BE" w:rsidRPr="000F7B92" w:rsidRDefault="00D547BE" w:rsidP="000F7B92">
      <w:pPr>
        <w:tabs>
          <w:tab w:val="left" w:pos="5985"/>
        </w:tabs>
        <w:jc w:val="center"/>
        <w:rPr>
          <w:b/>
          <w:sz w:val="28"/>
          <w:szCs w:val="28"/>
          <w:lang w:val="vi-VN"/>
        </w:rPr>
      </w:pPr>
      <w:r w:rsidRPr="000F7B92">
        <w:rPr>
          <w:b/>
          <w:sz w:val="28"/>
          <w:szCs w:val="28"/>
          <w:lang w:val="vi-VN"/>
        </w:rPr>
        <w:t>DUYỆT CỦA PHÒNG GDĐT</w:t>
      </w:r>
    </w:p>
    <w:p w14:paraId="2B498D4A" w14:textId="77777777" w:rsidR="00BE1959" w:rsidRPr="000F7B92" w:rsidRDefault="00D547BE" w:rsidP="00D547BE">
      <w:pPr>
        <w:spacing w:after="120" w:line="360" w:lineRule="auto"/>
        <w:rPr>
          <w:sz w:val="28"/>
          <w:szCs w:val="28"/>
          <w:lang w:val="vi-VN"/>
        </w:rPr>
      </w:pPr>
      <w:r w:rsidRPr="000F7B92">
        <w:rPr>
          <w:sz w:val="28"/>
          <w:szCs w:val="28"/>
          <w:lang w:val="vi-VN"/>
        </w:rPr>
        <w:t>………………………………………………………………………………………………………………………………………………………………………………………………………………………………………………………………</w:t>
      </w:r>
    </w:p>
    <w:p w14:paraId="3FBE27A0" w14:textId="77777777" w:rsidR="00D547BE" w:rsidRPr="000F7B92" w:rsidRDefault="00D547BE" w:rsidP="00D547BE">
      <w:pPr>
        <w:spacing w:after="120" w:line="360" w:lineRule="auto"/>
        <w:ind w:left="4320"/>
        <w:rPr>
          <w:sz w:val="28"/>
          <w:szCs w:val="28"/>
          <w:lang w:val="vi-VN"/>
        </w:rPr>
      </w:pPr>
      <w:r w:rsidRPr="000F7B92">
        <w:rPr>
          <w:i/>
          <w:sz w:val="28"/>
          <w:szCs w:val="28"/>
          <w:lang w:val="vi-VN"/>
        </w:rPr>
        <w:t>Phú Giáo</w:t>
      </w:r>
      <w:r w:rsidRPr="000F7B92">
        <w:rPr>
          <w:sz w:val="28"/>
          <w:szCs w:val="28"/>
          <w:lang w:val="vi-VN"/>
        </w:rPr>
        <w:t>, ngày … tháng … năm 2020</w:t>
      </w:r>
    </w:p>
    <w:p w14:paraId="7D02F37F" w14:textId="77777777" w:rsidR="00D547BE" w:rsidRPr="000F7B92" w:rsidRDefault="00D547BE" w:rsidP="00D547BE">
      <w:pPr>
        <w:spacing w:after="120" w:line="360" w:lineRule="auto"/>
        <w:rPr>
          <w:rFonts w:asciiTheme="majorHAnsi" w:hAnsiTheme="majorHAnsi" w:cstheme="majorHAnsi"/>
          <w:color w:val="000000" w:themeColor="text1"/>
          <w:sz w:val="28"/>
          <w:szCs w:val="28"/>
          <w:lang w:val="vi-VN"/>
        </w:rPr>
      </w:pPr>
    </w:p>
    <w:sectPr w:rsidR="00D547BE" w:rsidRPr="000F7B92" w:rsidSect="000F7B92">
      <w:type w:val="continuous"/>
      <w:pgSz w:w="11906" w:h="16838"/>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AAC"/>
    <w:multiLevelType w:val="hybridMultilevel"/>
    <w:tmpl w:val="1314438C"/>
    <w:lvl w:ilvl="0" w:tplc="4EBCEE64">
      <w:start w:val="4"/>
      <w:numFmt w:val="bullet"/>
      <w:lvlText w:val="-"/>
      <w:lvlJc w:val="left"/>
      <w:pPr>
        <w:ind w:left="720" w:hanging="360"/>
      </w:pPr>
      <w:rPr>
        <w:rFonts w:ascii="Times New Roman" w:eastAsia="Times New Roman" w:hAnsi="Times New Roman" w:cs="Times New Roman" w:hint="default"/>
      </w:rPr>
    </w:lvl>
    <w:lvl w:ilvl="1" w:tplc="4EBCEE64">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74328"/>
    <w:multiLevelType w:val="hybridMultilevel"/>
    <w:tmpl w:val="A07C58D6"/>
    <w:lvl w:ilvl="0" w:tplc="5C884FB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0216AD5"/>
    <w:multiLevelType w:val="multilevel"/>
    <w:tmpl w:val="2590551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B331C"/>
    <w:multiLevelType w:val="hybridMultilevel"/>
    <w:tmpl w:val="E4BA5EA2"/>
    <w:lvl w:ilvl="0" w:tplc="F8464D60">
      <w:start w:val="1"/>
      <w:numFmt w:val="bullet"/>
      <w:lvlText w:val="-"/>
      <w:lvlJc w:val="left"/>
      <w:pPr>
        <w:ind w:left="720"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53FB"/>
    <w:multiLevelType w:val="hybridMultilevel"/>
    <w:tmpl w:val="E6F86FCE"/>
    <w:lvl w:ilvl="0" w:tplc="A6BE31E8">
      <w:start w:val="1"/>
      <w:numFmt w:val="bullet"/>
      <w:lvlText w:val="-"/>
      <w:lvlJc w:val="left"/>
      <w:pPr>
        <w:ind w:left="72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62CAC"/>
    <w:multiLevelType w:val="multilevel"/>
    <w:tmpl w:val="DEFC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73EFE"/>
    <w:multiLevelType w:val="hybridMultilevel"/>
    <w:tmpl w:val="CEA8A094"/>
    <w:lvl w:ilvl="0" w:tplc="4EBCEE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D2AD0"/>
    <w:multiLevelType w:val="hybridMultilevel"/>
    <w:tmpl w:val="B936EAEE"/>
    <w:lvl w:ilvl="0" w:tplc="52060BB0">
      <w:start w:val="1"/>
      <w:numFmt w:val="lowerLetter"/>
      <w:lvlText w:val="%1."/>
      <w:lvlJc w:val="left"/>
      <w:pPr>
        <w:ind w:left="927" w:hanging="360"/>
      </w:pPr>
      <w:rPr>
        <w:rFonts w:asciiTheme="majorHAnsi" w:hAnsiTheme="majorHAnsi" w:cstheme="majorHAnsi"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559113C"/>
    <w:multiLevelType w:val="hybridMultilevel"/>
    <w:tmpl w:val="A20E8AC4"/>
    <w:lvl w:ilvl="0" w:tplc="4EBCEE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B06BB"/>
    <w:multiLevelType w:val="hybridMultilevel"/>
    <w:tmpl w:val="98F69BDC"/>
    <w:lvl w:ilvl="0" w:tplc="E754444C">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C050899"/>
    <w:multiLevelType w:val="hybridMultilevel"/>
    <w:tmpl w:val="EEBE9B22"/>
    <w:lvl w:ilvl="0" w:tplc="2904022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D1660FF"/>
    <w:multiLevelType w:val="hybridMultilevel"/>
    <w:tmpl w:val="C4EC21BE"/>
    <w:lvl w:ilvl="0" w:tplc="2904022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E9A0C81"/>
    <w:multiLevelType w:val="hybridMultilevel"/>
    <w:tmpl w:val="A6C668E4"/>
    <w:lvl w:ilvl="0" w:tplc="8998F86E">
      <w:start w:val="4"/>
      <w:numFmt w:val="bullet"/>
      <w:lvlText w:val="-"/>
      <w:lvlJc w:val="left"/>
      <w:pPr>
        <w:ind w:left="1353" w:hanging="360"/>
      </w:pPr>
      <w:rPr>
        <w:rFonts w:ascii="Times New Roman" w:eastAsia="Times New Roman" w:hAnsi="Times New Roman" w:cs="Times New Roman" w:hint="default"/>
        <w:b/>
        <w:color w:val="auto"/>
        <w:sz w:val="28"/>
        <w:szCs w:val="28"/>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3" w15:restartNumberingAfterBreak="0">
    <w:nsid w:val="370337F9"/>
    <w:multiLevelType w:val="multilevel"/>
    <w:tmpl w:val="C4FEFC6A"/>
    <w:lvl w:ilvl="0">
      <w:start w:val="2"/>
      <w:numFmt w:val="decimal"/>
      <w:lvlText w:val="%1."/>
      <w:lvlJc w:val="left"/>
      <w:pPr>
        <w:tabs>
          <w:tab w:val="num" w:pos="720"/>
        </w:tabs>
        <w:ind w:left="720" w:hanging="360"/>
      </w:pPr>
      <w:rPr>
        <w:b/>
      </w:rPr>
    </w:lvl>
    <w:lvl w:ilvl="1">
      <w:start w:val="7"/>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C813E7"/>
    <w:multiLevelType w:val="hybridMultilevel"/>
    <w:tmpl w:val="51AA5FFC"/>
    <w:lvl w:ilvl="0" w:tplc="4EBCEE64">
      <w:start w:val="4"/>
      <w:numFmt w:val="bullet"/>
      <w:lvlText w:val="-"/>
      <w:lvlJc w:val="left"/>
      <w:pPr>
        <w:ind w:left="1353"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5" w15:restartNumberingAfterBreak="0">
    <w:nsid w:val="43CE6D43"/>
    <w:multiLevelType w:val="hybridMultilevel"/>
    <w:tmpl w:val="C2EC6670"/>
    <w:lvl w:ilvl="0" w:tplc="2904022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8B3504E"/>
    <w:multiLevelType w:val="multilevel"/>
    <w:tmpl w:val="651A2754"/>
    <w:lvl w:ilvl="0">
      <w:start w:val="1"/>
      <w:numFmt w:val="upperRoman"/>
      <w:lvlText w:val="%1."/>
      <w:lvlJc w:val="left"/>
      <w:pPr>
        <w:ind w:left="1440" w:hanging="720"/>
      </w:pPr>
      <w:rPr>
        <w:rFonts w:hint="default"/>
        <w:b/>
      </w:rPr>
    </w:lvl>
    <w:lvl w:ilvl="1">
      <w:start w:val="3"/>
      <w:numFmt w:val="decimal"/>
      <w:isLgl/>
      <w:lvlText w:val="%1.%2"/>
      <w:lvlJc w:val="left"/>
      <w:pPr>
        <w:ind w:left="846"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A19775D"/>
    <w:multiLevelType w:val="hybridMultilevel"/>
    <w:tmpl w:val="7FC8A764"/>
    <w:lvl w:ilvl="0" w:tplc="AA20FBAC">
      <w:start w:val="7"/>
      <w:numFmt w:val="decimal"/>
      <w:lvlText w:val="%1."/>
      <w:lvlJc w:val="left"/>
      <w:pPr>
        <w:ind w:left="786" w:hanging="360"/>
      </w:pPr>
      <w:rPr>
        <w:rFonts w:hint="default"/>
        <w:b/>
        <w:i/>
        <w:color w:val="00000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8" w15:restartNumberingAfterBreak="0">
    <w:nsid w:val="4ABD7E84"/>
    <w:multiLevelType w:val="hybridMultilevel"/>
    <w:tmpl w:val="DBDE740E"/>
    <w:lvl w:ilvl="0" w:tplc="4EBCEE64">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1016C36"/>
    <w:multiLevelType w:val="multilevel"/>
    <w:tmpl w:val="E53A7E5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541EBA"/>
    <w:multiLevelType w:val="hybridMultilevel"/>
    <w:tmpl w:val="F7984E66"/>
    <w:lvl w:ilvl="0" w:tplc="2904022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AAF2B7E"/>
    <w:multiLevelType w:val="multilevel"/>
    <w:tmpl w:val="C9CE94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081FA9"/>
    <w:multiLevelType w:val="multilevel"/>
    <w:tmpl w:val="CF7C74BE"/>
    <w:lvl w:ilvl="0">
      <w:start w:val="4"/>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D3FCB"/>
    <w:multiLevelType w:val="hybridMultilevel"/>
    <w:tmpl w:val="EBDE2960"/>
    <w:lvl w:ilvl="0" w:tplc="BE428F2A">
      <w:start w:val="1"/>
      <w:numFmt w:val="bullet"/>
      <w:lvlText w:val="-"/>
      <w:lvlJc w:val="left"/>
      <w:pPr>
        <w:ind w:left="1440" w:hanging="360"/>
      </w:pPr>
      <w:rPr>
        <w:rFonts w:ascii="Times New Roman" w:eastAsia="Times New Roman" w:hAnsi="Times New Roman"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7030F7"/>
    <w:multiLevelType w:val="hybridMultilevel"/>
    <w:tmpl w:val="3BFE12D2"/>
    <w:lvl w:ilvl="0" w:tplc="4EBCEE64">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8E616C7"/>
    <w:multiLevelType w:val="hybridMultilevel"/>
    <w:tmpl w:val="E93ADFB4"/>
    <w:lvl w:ilvl="0" w:tplc="2904022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9AF2D1B"/>
    <w:multiLevelType w:val="hybridMultilevel"/>
    <w:tmpl w:val="118C7E80"/>
    <w:lvl w:ilvl="0" w:tplc="8998F86E">
      <w:start w:val="4"/>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F65B9"/>
    <w:multiLevelType w:val="hybridMultilevel"/>
    <w:tmpl w:val="4A7621B6"/>
    <w:lvl w:ilvl="0" w:tplc="29040228">
      <w:start w:val="1"/>
      <w:numFmt w:val="bullet"/>
      <w:lvlText w:val="-"/>
      <w:lvlJc w:val="left"/>
      <w:pPr>
        <w:ind w:left="1440" w:hanging="360"/>
      </w:pPr>
      <w:rPr>
        <w:rFonts w:ascii="Times New Roman" w:eastAsia="Times New Roman" w:hAnsi="Times New Roman" w:cs="Times New Roman" w:hint="default"/>
      </w:rPr>
    </w:lvl>
    <w:lvl w:ilvl="1" w:tplc="29040228">
      <w:start w:val="1"/>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717A3A"/>
    <w:multiLevelType w:val="hybridMultilevel"/>
    <w:tmpl w:val="BF246FAA"/>
    <w:lvl w:ilvl="0" w:tplc="29040228">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1AF26DC"/>
    <w:multiLevelType w:val="hybridMultilevel"/>
    <w:tmpl w:val="81180E92"/>
    <w:lvl w:ilvl="0" w:tplc="0409000D">
      <w:start w:val="1"/>
      <w:numFmt w:val="bullet"/>
      <w:lvlText w:val=""/>
      <w:lvlJc w:val="left"/>
      <w:pPr>
        <w:ind w:left="1353" w:hanging="360"/>
      </w:pPr>
      <w:rPr>
        <w:rFonts w:ascii="Wingdings" w:hAnsi="Wingdings" w:hint="default"/>
        <w:b/>
        <w:sz w:val="28"/>
        <w:szCs w:val="28"/>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30" w15:restartNumberingAfterBreak="0">
    <w:nsid w:val="73000770"/>
    <w:multiLevelType w:val="hybridMultilevel"/>
    <w:tmpl w:val="1768482E"/>
    <w:lvl w:ilvl="0" w:tplc="29040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E7EF4"/>
    <w:multiLevelType w:val="hybridMultilevel"/>
    <w:tmpl w:val="EE2C9594"/>
    <w:lvl w:ilvl="0" w:tplc="D00E30DC">
      <w:start w:val="1"/>
      <w:numFmt w:val="bullet"/>
      <w:lvlText w:val="-"/>
      <w:lvlJc w:val="left"/>
      <w:pPr>
        <w:ind w:left="927" w:hanging="360"/>
      </w:pPr>
      <w:rPr>
        <w:rFonts w:ascii="Times New Roman" w:eastAsia="Times New Roman" w:hAnsi="Times New Roman" w:cs="Times New Roman" w:hint="default"/>
        <w:sz w:val="28"/>
        <w:szCs w:val="28"/>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2" w15:restartNumberingAfterBreak="0">
    <w:nsid w:val="7D0A319C"/>
    <w:multiLevelType w:val="hybridMultilevel"/>
    <w:tmpl w:val="D018C11A"/>
    <w:lvl w:ilvl="0" w:tplc="882EC484">
      <w:start w:val="4"/>
      <w:numFmt w:val="bullet"/>
      <w:lvlText w:val="-"/>
      <w:lvlJc w:val="left"/>
      <w:pPr>
        <w:ind w:left="720"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02637"/>
    <w:multiLevelType w:val="hybridMultilevel"/>
    <w:tmpl w:val="A7946C96"/>
    <w:lvl w:ilvl="0" w:tplc="AAFC1D7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E7A726C"/>
    <w:multiLevelType w:val="hybridMultilevel"/>
    <w:tmpl w:val="D4D0E92E"/>
    <w:lvl w:ilvl="0" w:tplc="29040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631254">
    <w:abstractNumId w:val="21"/>
  </w:num>
  <w:num w:numId="2" w16cid:durableId="1120027549">
    <w:abstractNumId w:val="22"/>
  </w:num>
  <w:num w:numId="3" w16cid:durableId="1494829732">
    <w:abstractNumId w:val="2"/>
  </w:num>
  <w:num w:numId="4" w16cid:durableId="724991878">
    <w:abstractNumId w:val="5"/>
  </w:num>
  <w:num w:numId="5" w16cid:durableId="1143280377">
    <w:abstractNumId w:val="19"/>
  </w:num>
  <w:num w:numId="6" w16cid:durableId="1846506528">
    <w:abstractNumId w:val="13"/>
  </w:num>
  <w:num w:numId="7" w16cid:durableId="1981960360">
    <w:abstractNumId w:val="1"/>
  </w:num>
  <w:num w:numId="8" w16cid:durableId="1850097469">
    <w:abstractNumId w:val="31"/>
  </w:num>
  <w:num w:numId="9" w16cid:durableId="1813865060">
    <w:abstractNumId w:val="33"/>
  </w:num>
  <w:num w:numId="10" w16cid:durableId="2019773282">
    <w:abstractNumId w:val="9"/>
  </w:num>
  <w:num w:numId="11" w16cid:durableId="891960418">
    <w:abstractNumId w:val="16"/>
  </w:num>
  <w:num w:numId="12" w16cid:durableId="1571886158">
    <w:abstractNumId w:val="17"/>
  </w:num>
  <w:num w:numId="13" w16cid:durableId="1169910292">
    <w:abstractNumId w:val="29"/>
  </w:num>
  <w:num w:numId="14" w16cid:durableId="85083475">
    <w:abstractNumId w:val="4"/>
  </w:num>
  <w:num w:numId="15" w16cid:durableId="841315616">
    <w:abstractNumId w:val="30"/>
  </w:num>
  <w:num w:numId="16" w16cid:durableId="2029520037">
    <w:abstractNumId w:val="20"/>
  </w:num>
  <w:num w:numId="17" w16cid:durableId="593784854">
    <w:abstractNumId w:val="34"/>
  </w:num>
  <w:num w:numId="18" w16cid:durableId="858200490">
    <w:abstractNumId w:val="10"/>
  </w:num>
  <w:num w:numId="19" w16cid:durableId="1086416034">
    <w:abstractNumId w:val="23"/>
  </w:num>
  <w:num w:numId="20" w16cid:durableId="894698132">
    <w:abstractNumId w:val="15"/>
  </w:num>
  <w:num w:numId="21" w16cid:durableId="1444374035">
    <w:abstractNumId w:val="11"/>
  </w:num>
  <w:num w:numId="22" w16cid:durableId="1404335721">
    <w:abstractNumId w:val="28"/>
  </w:num>
  <w:num w:numId="23" w16cid:durableId="808404222">
    <w:abstractNumId w:val="27"/>
  </w:num>
  <w:num w:numId="24" w16cid:durableId="775905410">
    <w:abstractNumId w:val="3"/>
  </w:num>
  <w:num w:numId="25" w16cid:durableId="1669600625">
    <w:abstractNumId w:val="25"/>
  </w:num>
  <w:num w:numId="26" w16cid:durableId="328795704">
    <w:abstractNumId w:val="7"/>
  </w:num>
  <w:num w:numId="27" w16cid:durableId="612709784">
    <w:abstractNumId w:val="26"/>
  </w:num>
  <w:num w:numId="28" w16cid:durableId="484248736">
    <w:abstractNumId w:val="32"/>
  </w:num>
  <w:num w:numId="29" w16cid:durableId="1513059378">
    <w:abstractNumId w:val="6"/>
  </w:num>
  <w:num w:numId="30" w16cid:durableId="118038492">
    <w:abstractNumId w:val="8"/>
  </w:num>
  <w:num w:numId="31" w16cid:durableId="388068824">
    <w:abstractNumId w:val="14"/>
  </w:num>
  <w:num w:numId="32" w16cid:durableId="1452936765">
    <w:abstractNumId w:val="0"/>
  </w:num>
  <w:num w:numId="33" w16cid:durableId="796338555">
    <w:abstractNumId w:val="24"/>
  </w:num>
  <w:num w:numId="34" w16cid:durableId="813761364">
    <w:abstractNumId w:val="18"/>
  </w:num>
  <w:num w:numId="35" w16cid:durableId="1024863713">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DB9"/>
    <w:rsid w:val="0000269F"/>
    <w:rsid w:val="000259FA"/>
    <w:rsid w:val="00030BB0"/>
    <w:rsid w:val="00050E42"/>
    <w:rsid w:val="000879B4"/>
    <w:rsid w:val="000A73F4"/>
    <w:rsid w:val="000A7FE0"/>
    <w:rsid w:val="000D4144"/>
    <w:rsid w:val="000F7B92"/>
    <w:rsid w:val="00111D20"/>
    <w:rsid w:val="0012237A"/>
    <w:rsid w:val="00122EAA"/>
    <w:rsid w:val="0013026A"/>
    <w:rsid w:val="001600D0"/>
    <w:rsid w:val="00162BA4"/>
    <w:rsid w:val="00176025"/>
    <w:rsid w:val="001B7853"/>
    <w:rsid w:val="001C6710"/>
    <w:rsid w:val="001E577F"/>
    <w:rsid w:val="001F163D"/>
    <w:rsid w:val="00233BA7"/>
    <w:rsid w:val="00244ABA"/>
    <w:rsid w:val="00256650"/>
    <w:rsid w:val="00284F0E"/>
    <w:rsid w:val="002C527F"/>
    <w:rsid w:val="0031204C"/>
    <w:rsid w:val="00312E53"/>
    <w:rsid w:val="00324E40"/>
    <w:rsid w:val="003323CA"/>
    <w:rsid w:val="00341B5C"/>
    <w:rsid w:val="003553DF"/>
    <w:rsid w:val="00390550"/>
    <w:rsid w:val="0039308F"/>
    <w:rsid w:val="003936FE"/>
    <w:rsid w:val="003B275A"/>
    <w:rsid w:val="003B2EFA"/>
    <w:rsid w:val="003E0D4A"/>
    <w:rsid w:val="003F6C07"/>
    <w:rsid w:val="00402B57"/>
    <w:rsid w:val="00440632"/>
    <w:rsid w:val="00440B10"/>
    <w:rsid w:val="004A430E"/>
    <w:rsid w:val="004B075E"/>
    <w:rsid w:val="004B134A"/>
    <w:rsid w:val="004C3496"/>
    <w:rsid w:val="004D0C7A"/>
    <w:rsid w:val="004D53F6"/>
    <w:rsid w:val="004F454F"/>
    <w:rsid w:val="0050397E"/>
    <w:rsid w:val="00505E0B"/>
    <w:rsid w:val="005455F8"/>
    <w:rsid w:val="00554996"/>
    <w:rsid w:val="00590015"/>
    <w:rsid w:val="005A5BFF"/>
    <w:rsid w:val="005B31AD"/>
    <w:rsid w:val="005C13E6"/>
    <w:rsid w:val="005D44C7"/>
    <w:rsid w:val="005E1436"/>
    <w:rsid w:val="005F4E53"/>
    <w:rsid w:val="006029E3"/>
    <w:rsid w:val="006038FF"/>
    <w:rsid w:val="00630C0A"/>
    <w:rsid w:val="00634B5B"/>
    <w:rsid w:val="00641E99"/>
    <w:rsid w:val="00642AA2"/>
    <w:rsid w:val="006501EF"/>
    <w:rsid w:val="006528E2"/>
    <w:rsid w:val="00690815"/>
    <w:rsid w:val="0069473E"/>
    <w:rsid w:val="00766E77"/>
    <w:rsid w:val="007A74DB"/>
    <w:rsid w:val="007B18BD"/>
    <w:rsid w:val="008827BD"/>
    <w:rsid w:val="00890650"/>
    <w:rsid w:val="008B1ABD"/>
    <w:rsid w:val="008B676A"/>
    <w:rsid w:val="008C5387"/>
    <w:rsid w:val="008E39D0"/>
    <w:rsid w:val="008F60FD"/>
    <w:rsid w:val="009047FE"/>
    <w:rsid w:val="00917037"/>
    <w:rsid w:val="00917528"/>
    <w:rsid w:val="00990187"/>
    <w:rsid w:val="009961E9"/>
    <w:rsid w:val="009A1E07"/>
    <w:rsid w:val="009A6DCD"/>
    <w:rsid w:val="00A10FAF"/>
    <w:rsid w:val="00A20C81"/>
    <w:rsid w:val="00A31F78"/>
    <w:rsid w:val="00AC6412"/>
    <w:rsid w:val="00AF70B3"/>
    <w:rsid w:val="00B267E3"/>
    <w:rsid w:val="00B30B07"/>
    <w:rsid w:val="00BC6200"/>
    <w:rsid w:val="00BE1959"/>
    <w:rsid w:val="00BE6F34"/>
    <w:rsid w:val="00C47DF6"/>
    <w:rsid w:val="00C60F10"/>
    <w:rsid w:val="00C76185"/>
    <w:rsid w:val="00CB5F04"/>
    <w:rsid w:val="00CD38F1"/>
    <w:rsid w:val="00D21215"/>
    <w:rsid w:val="00D24E81"/>
    <w:rsid w:val="00D406D1"/>
    <w:rsid w:val="00D547BE"/>
    <w:rsid w:val="00D70FAB"/>
    <w:rsid w:val="00D76195"/>
    <w:rsid w:val="00D93E5A"/>
    <w:rsid w:val="00DA1BCD"/>
    <w:rsid w:val="00E0363D"/>
    <w:rsid w:val="00E03AC8"/>
    <w:rsid w:val="00E04953"/>
    <w:rsid w:val="00E354F4"/>
    <w:rsid w:val="00E41D3D"/>
    <w:rsid w:val="00E60B91"/>
    <w:rsid w:val="00E866C7"/>
    <w:rsid w:val="00E92C8A"/>
    <w:rsid w:val="00ED16CA"/>
    <w:rsid w:val="00F05910"/>
    <w:rsid w:val="00F24DB9"/>
    <w:rsid w:val="00F4156D"/>
    <w:rsid w:val="00F43732"/>
    <w:rsid w:val="00F618CE"/>
    <w:rsid w:val="00F62408"/>
    <w:rsid w:val="00F91857"/>
    <w:rsid w:val="00F94FAC"/>
    <w:rsid w:val="00FB55DE"/>
    <w:rsid w:val="00FC7E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8767"/>
  <w15:docId w15:val="{8032F4A0-0B30-467A-AECA-FC3195BD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E1436"/>
    <w:rPr>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F24DB9"/>
    <w:pPr>
      <w:spacing w:before="100" w:beforeAutospacing="1" w:after="100" w:afterAutospacing="1"/>
    </w:pPr>
    <w:rPr>
      <w:lang w:val="vi-VN" w:eastAsia="vi-VN"/>
    </w:rPr>
  </w:style>
  <w:style w:type="character" w:styleId="Manh">
    <w:name w:val="Strong"/>
    <w:basedOn w:val="Phngmcinhcuaoanvn"/>
    <w:uiPriority w:val="22"/>
    <w:qFormat/>
    <w:rsid w:val="00F24DB9"/>
    <w:rPr>
      <w:b/>
      <w:bCs/>
    </w:rPr>
  </w:style>
  <w:style w:type="character" w:styleId="Nhnmanh">
    <w:name w:val="Emphasis"/>
    <w:basedOn w:val="Phngmcinhcuaoanvn"/>
    <w:uiPriority w:val="20"/>
    <w:qFormat/>
    <w:rsid w:val="00F24DB9"/>
    <w:rPr>
      <w:i/>
      <w:iCs/>
    </w:rPr>
  </w:style>
  <w:style w:type="paragraph" w:styleId="oancuaDanhsach">
    <w:name w:val="List Paragraph"/>
    <w:basedOn w:val="Binhthng"/>
    <w:uiPriority w:val="34"/>
    <w:qFormat/>
    <w:rsid w:val="00050E42"/>
    <w:pPr>
      <w:ind w:left="720"/>
      <w:contextualSpacing/>
    </w:pPr>
  </w:style>
  <w:style w:type="table" w:styleId="LiBang">
    <w:name w:val="Table Grid"/>
    <w:basedOn w:val="BangThngthng"/>
    <w:uiPriority w:val="59"/>
    <w:rsid w:val="004C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rsid w:val="008B676A"/>
    <w:pPr>
      <w:jc w:val="both"/>
    </w:pPr>
    <w:rPr>
      <w:rFonts w:ascii="VNI-Times" w:hAnsi="VNI-Times"/>
      <w:sz w:val="26"/>
      <w:szCs w:val="20"/>
    </w:rPr>
  </w:style>
  <w:style w:type="character" w:customStyle="1" w:styleId="ThnVnbanChar">
    <w:name w:val="Thân Văn bản Char"/>
    <w:basedOn w:val="Phngmcinhcuaoanvn"/>
    <w:link w:val="ThnVnban"/>
    <w:rsid w:val="008B676A"/>
    <w:rPr>
      <w:rFonts w:ascii="VNI-Times" w:hAnsi="VNI-Times"/>
      <w:sz w:val="26"/>
      <w:lang w:val="en-US"/>
    </w:rPr>
  </w:style>
  <w:style w:type="character" w:customStyle="1" w:styleId="apple-converted-space">
    <w:name w:val="apple-converted-space"/>
    <w:basedOn w:val="Phngmcinhcuaoanvn"/>
    <w:rsid w:val="008F60FD"/>
  </w:style>
  <w:style w:type="character" w:styleId="Siuktni">
    <w:name w:val="Hyperlink"/>
    <w:uiPriority w:val="99"/>
    <w:unhideWhenUsed/>
    <w:rsid w:val="0013026A"/>
    <w:rPr>
      <w:color w:val="0000FF"/>
      <w:u w:val="single"/>
    </w:rPr>
  </w:style>
  <w:style w:type="paragraph" w:styleId="Bongchuthich">
    <w:name w:val="Balloon Text"/>
    <w:basedOn w:val="Binhthng"/>
    <w:link w:val="BongchuthichChar"/>
    <w:uiPriority w:val="99"/>
    <w:semiHidden/>
    <w:unhideWhenUsed/>
    <w:rsid w:val="00554996"/>
    <w:rPr>
      <w:rFonts w:ascii="Tahoma" w:hAnsi="Tahoma" w:cs="Tahoma"/>
      <w:sz w:val="16"/>
      <w:szCs w:val="16"/>
    </w:rPr>
  </w:style>
  <w:style w:type="character" w:customStyle="1" w:styleId="BongchuthichChar">
    <w:name w:val="Bóng chú thích Char"/>
    <w:basedOn w:val="Phngmcinhcuaoanvn"/>
    <w:link w:val="Bongchuthich"/>
    <w:uiPriority w:val="99"/>
    <w:semiHidden/>
    <w:rsid w:val="0055499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850206">
      <w:bodyDiv w:val="1"/>
      <w:marLeft w:val="0"/>
      <w:marRight w:val="0"/>
      <w:marTop w:val="0"/>
      <w:marBottom w:val="0"/>
      <w:divBdr>
        <w:top w:val="none" w:sz="0" w:space="0" w:color="auto"/>
        <w:left w:val="none" w:sz="0" w:space="0" w:color="auto"/>
        <w:bottom w:val="none" w:sz="0" w:space="0" w:color="auto"/>
        <w:right w:val="none" w:sz="0" w:space="0" w:color="auto"/>
      </w:divBdr>
    </w:div>
    <w:div w:id="775055403">
      <w:bodyDiv w:val="1"/>
      <w:marLeft w:val="0"/>
      <w:marRight w:val="0"/>
      <w:marTop w:val="0"/>
      <w:marBottom w:val="0"/>
      <w:divBdr>
        <w:top w:val="none" w:sz="0" w:space="0" w:color="auto"/>
        <w:left w:val="none" w:sz="0" w:space="0" w:color="auto"/>
        <w:bottom w:val="none" w:sz="0" w:space="0" w:color="auto"/>
        <w:right w:val="none" w:sz="0" w:space="0" w:color="auto"/>
      </w:divBdr>
    </w:div>
    <w:div w:id="1146513562">
      <w:bodyDiv w:val="1"/>
      <w:marLeft w:val="0"/>
      <w:marRight w:val="0"/>
      <w:marTop w:val="0"/>
      <w:marBottom w:val="0"/>
      <w:divBdr>
        <w:top w:val="none" w:sz="0" w:space="0" w:color="auto"/>
        <w:left w:val="none" w:sz="0" w:space="0" w:color="auto"/>
        <w:bottom w:val="none" w:sz="0" w:space="0" w:color="auto"/>
        <w:right w:val="none" w:sz="0" w:space="0" w:color="auto"/>
      </w:divBdr>
    </w:div>
    <w:div w:id="1225529776">
      <w:bodyDiv w:val="1"/>
      <w:marLeft w:val="0"/>
      <w:marRight w:val="0"/>
      <w:marTop w:val="0"/>
      <w:marBottom w:val="0"/>
      <w:divBdr>
        <w:top w:val="none" w:sz="0" w:space="0" w:color="auto"/>
        <w:left w:val="none" w:sz="0" w:space="0" w:color="auto"/>
        <w:bottom w:val="none" w:sz="0" w:space="0" w:color="auto"/>
        <w:right w:val="none" w:sz="0" w:space="0" w:color="auto"/>
      </w:divBdr>
    </w:div>
    <w:div w:id="1248610087">
      <w:bodyDiv w:val="1"/>
      <w:marLeft w:val="0"/>
      <w:marRight w:val="0"/>
      <w:marTop w:val="0"/>
      <w:marBottom w:val="0"/>
      <w:divBdr>
        <w:top w:val="none" w:sz="0" w:space="0" w:color="auto"/>
        <w:left w:val="none" w:sz="0" w:space="0" w:color="auto"/>
        <w:bottom w:val="none" w:sz="0" w:space="0" w:color="auto"/>
        <w:right w:val="none" w:sz="0" w:space="0" w:color="auto"/>
      </w:divBdr>
    </w:div>
    <w:div w:id="1336153149">
      <w:bodyDiv w:val="1"/>
      <w:marLeft w:val="0"/>
      <w:marRight w:val="0"/>
      <w:marTop w:val="0"/>
      <w:marBottom w:val="0"/>
      <w:divBdr>
        <w:top w:val="none" w:sz="0" w:space="0" w:color="auto"/>
        <w:left w:val="none" w:sz="0" w:space="0" w:color="auto"/>
        <w:bottom w:val="none" w:sz="0" w:space="0" w:color="auto"/>
        <w:right w:val="none" w:sz="0" w:space="0" w:color="auto"/>
      </w:divBdr>
    </w:div>
    <w:div w:id="1352879450">
      <w:bodyDiv w:val="1"/>
      <w:marLeft w:val="0"/>
      <w:marRight w:val="0"/>
      <w:marTop w:val="0"/>
      <w:marBottom w:val="0"/>
      <w:divBdr>
        <w:top w:val="none" w:sz="0" w:space="0" w:color="auto"/>
        <w:left w:val="none" w:sz="0" w:space="0" w:color="auto"/>
        <w:bottom w:val="none" w:sz="0" w:space="0" w:color="auto"/>
        <w:right w:val="none" w:sz="0" w:space="0" w:color="auto"/>
      </w:divBdr>
    </w:div>
    <w:div w:id="1733961223">
      <w:bodyDiv w:val="1"/>
      <w:marLeft w:val="0"/>
      <w:marRight w:val="0"/>
      <w:marTop w:val="0"/>
      <w:marBottom w:val="0"/>
      <w:divBdr>
        <w:top w:val="none" w:sz="0" w:space="0" w:color="auto"/>
        <w:left w:val="none" w:sz="0" w:space="0" w:color="auto"/>
        <w:bottom w:val="none" w:sz="0" w:space="0" w:color="auto"/>
        <w:right w:val="none" w:sz="0" w:space="0" w:color="auto"/>
      </w:divBdr>
    </w:div>
    <w:div w:id="18198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06-2018-nd-cp-ho-tro-an-trua-tre-em-mau-giao-va-chinh-sach-doi-voi-giao-vien-mam-non-37186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huvienphapluat.vn/van-ban/bo-may-hanh-chinh/thong-tu-lien-tich-06-2015-ttlt-bgddt-bnv-dinh-muc-so-luong-nguoi-lam-viec-o-co-so-giao-duc-mam-non-270112.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uvienphapluat.vn/van-ban/tai-chinh-nha-nuoc/nghi-dinh-06-2018-nd-cp-ho-tro-an-trua-tre-em-mau-giao-va-chinh-sach-doi-voi-giao-vien-mam-non-371861.aspx"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thuvienphapluat.vn/van-ban/the-thao-y-te/quyet-dinh-1340-qd-ttg-chuong-trinh-sua-hoc-duong-cai-thien-tinh-trang-dinh-duong-tam-voc-tre-em-2016-317015.aspx" TargetMode="External"/><Relationship Id="rId4" Type="http://schemas.openxmlformats.org/officeDocument/2006/relationships/settings" Target="settings.xml"/><Relationship Id="rId9" Type="http://schemas.openxmlformats.org/officeDocument/2006/relationships/hyperlink" Target="https://thuvienphapluat.vn/van-ban/giao-duc/thong-tu-13-2016-ttlt-byt-bgddt-huong-dan-thuc-hien-cong-tac-y-te-truong-hoc-29506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B737-8171-485E-BE12-9BBDA453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21</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Tuyết Nguyễn</cp:lastModifiedBy>
  <cp:revision>19</cp:revision>
  <cp:lastPrinted>2022-01-25T09:13:00Z</cp:lastPrinted>
  <dcterms:created xsi:type="dcterms:W3CDTF">2021-04-20T01:23:00Z</dcterms:created>
  <dcterms:modified xsi:type="dcterms:W3CDTF">2025-04-27T08:13:00Z</dcterms:modified>
</cp:coreProperties>
</file>